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D8716E" w14:textId="7CFB8D70" w:rsidR="50074C6F" w:rsidRDefault="00C27B85" w:rsidP="50074C6F">
      <w:pPr>
        <w:spacing w:beforeAutospacing="1" w:afterAutospacing="1" w:line="300" w:lineRule="exact"/>
        <w:contextualSpacing/>
        <w:jc w:val="right"/>
        <w:rPr>
          <w:rFonts w:eastAsia="Times New Roman" w:cs="Times New Roman"/>
          <w:color w:val="000000" w:themeColor="text1"/>
          <w:sz w:val="18"/>
          <w:szCs w:val="18"/>
        </w:rPr>
      </w:pPr>
      <w:r>
        <w:rPr>
          <w:rFonts w:eastAsia="Times New Roman" w:cs="Times New Roman"/>
          <w:color w:val="000000" w:themeColor="text1"/>
          <w:sz w:val="18"/>
          <w:szCs w:val="18"/>
        </w:rPr>
        <w:t>3</w:t>
      </w:r>
      <w:r w:rsidR="50074C6F" w:rsidRPr="50074C6F">
        <w:rPr>
          <w:rFonts w:eastAsia="Times New Roman" w:cs="Times New Roman"/>
          <w:color w:val="000000" w:themeColor="text1"/>
          <w:sz w:val="18"/>
          <w:szCs w:val="18"/>
          <w:vertAlign w:val="superscript"/>
        </w:rPr>
        <w:t>nd</w:t>
      </w:r>
      <w:r w:rsidR="50074C6F" w:rsidRPr="50074C6F">
        <w:rPr>
          <w:rFonts w:eastAsia="Times New Roman" w:cs="Times New Roman"/>
          <w:color w:val="000000" w:themeColor="text1"/>
          <w:sz w:val="18"/>
          <w:szCs w:val="18"/>
        </w:rPr>
        <w:t xml:space="preserve"> Ver. </w:t>
      </w:r>
      <w:proofErr w:type="spellStart"/>
      <w:proofErr w:type="gramStart"/>
      <w:r w:rsidR="50074C6F" w:rsidRPr="50074C6F">
        <w:rPr>
          <w:rFonts w:eastAsia="Times New Roman" w:cs="Times New Roman"/>
          <w:color w:val="000000" w:themeColor="text1"/>
          <w:sz w:val="18"/>
          <w:szCs w:val="18"/>
        </w:rPr>
        <w:t>Release:</w:t>
      </w:r>
      <w:r>
        <w:rPr>
          <w:rFonts w:ascii="맑은 고딕" w:eastAsia="맑은 고딕" w:hAnsi="맑은 고딕" w:cs="맑은 고딕" w:hint="eastAsia"/>
          <w:color w:val="000000" w:themeColor="text1"/>
          <w:sz w:val="18"/>
          <w:szCs w:val="18"/>
        </w:rPr>
        <w:t>O</w:t>
      </w:r>
      <w:r>
        <w:rPr>
          <w:rFonts w:ascii="맑은 고딕" w:eastAsia="맑은 고딕" w:hAnsi="맑은 고딕" w:cs="맑은 고딕"/>
          <w:color w:val="000000" w:themeColor="text1"/>
          <w:sz w:val="18"/>
          <w:szCs w:val="18"/>
        </w:rPr>
        <w:t>ctober</w:t>
      </w:r>
      <w:proofErr w:type="spellEnd"/>
      <w:proofErr w:type="gramEnd"/>
      <w:r w:rsidR="50074C6F" w:rsidRPr="50074C6F">
        <w:rPr>
          <w:rFonts w:eastAsia="Times New Roman" w:cs="Times New Roman"/>
          <w:color w:val="000000" w:themeColor="text1"/>
          <w:sz w:val="18"/>
          <w:szCs w:val="18"/>
        </w:rPr>
        <w:t xml:space="preserve"> </w:t>
      </w:r>
      <w:r>
        <w:rPr>
          <w:rFonts w:eastAsia="Times New Roman" w:cs="Times New Roman"/>
          <w:color w:val="000000" w:themeColor="text1"/>
          <w:sz w:val="18"/>
          <w:szCs w:val="18"/>
        </w:rPr>
        <w:t>09</w:t>
      </w:r>
      <w:r w:rsidR="50074C6F" w:rsidRPr="50074C6F">
        <w:rPr>
          <w:rFonts w:eastAsia="Times New Roman" w:cs="Times New Roman"/>
          <w:color w:val="000000" w:themeColor="text1"/>
          <w:sz w:val="18"/>
          <w:szCs w:val="18"/>
        </w:rPr>
        <w:t>, 2022</w:t>
      </w:r>
    </w:p>
    <w:p w14:paraId="34EF6382" w14:textId="2804458A" w:rsidR="50074C6F" w:rsidRDefault="0FB69F3D" w:rsidP="50074C6F">
      <w:pPr>
        <w:spacing w:beforeAutospacing="1" w:afterAutospacing="1"/>
        <w:contextualSpacing/>
        <w:jc w:val="center"/>
        <w:rPr>
          <w:rFonts w:ascii="Tahoma" w:eastAsia="Tahoma" w:hAnsi="Tahoma" w:cs="Tahoma"/>
          <w:color w:val="000000" w:themeColor="text1"/>
          <w:sz w:val="44"/>
          <w:szCs w:val="44"/>
        </w:rPr>
      </w:pPr>
      <w:r w:rsidRPr="0FB69F3D">
        <w:rPr>
          <w:rFonts w:ascii="Tahoma" w:eastAsia="Tahoma" w:hAnsi="Tahoma" w:cs="Tahoma"/>
          <w:b/>
          <w:bCs/>
          <w:color w:val="000000" w:themeColor="text1"/>
          <w:sz w:val="44"/>
          <w:szCs w:val="44"/>
        </w:rPr>
        <w:t>Call for Papers</w:t>
      </w:r>
    </w:p>
    <w:p w14:paraId="0168BD60" w14:textId="3DED35E8" w:rsidR="0FB69F3D" w:rsidRDefault="0FB69F3D" w:rsidP="0FB69F3D">
      <w:pPr>
        <w:spacing w:beforeAutospacing="1" w:afterAutospacing="1"/>
        <w:ind w:rightChars="-177" w:right="-425"/>
        <w:contextualSpacing/>
        <w:jc w:val="center"/>
        <w:rPr>
          <w:rFonts w:ascii="Tahoma" w:eastAsia="Tahoma" w:hAnsi="Tahoma" w:cs="Tahoma"/>
          <w:color w:val="000000" w:themeColor="text1"/>
          <w:sz w:val="28"/>
          <w:szCs w:val="28"/>
        </w:rPr>
      </w:pPr>
      <w:r w:rsidRPr="0FB69F3D">
        <w:rPr>
          <w:rFonts w:ascii="Tahoma" w:eastAsia="Tahoma" w:hAnsi="Tahoma" w:cs="Tahoma"/>
          <w:b/>
          <w:bCs/>
          <w:color w:val="000000" w:themeColor="text1"/>
          <w:sz w:val="28"/>
          <w:szCs w:val="28"/>
        </w:rPr>
        <w:t>2022 International Conference of Asian Marketing Associations</w:t>
      </w:r>
    </w:p>
    <w:p w14:paraId="54E8102A" w14:textId="0FD06B4E" w:rsidR="0FB69F3D" w:rsidRDefault="392F7133" w:rsidP="0FB69F3D">
      <w:pPr>
        <w:spacing w:beforeAutospacing="1" w:afterAutospacing="1"/>
        <w:contextualSpacing/>
        <w:jc w:val="center"/>
      </w:pPr>
      <w:r w:rsidRPr="392F7133">
        <w:rPr>
          <w:rFonts w:ascii="Tahoma" w:eastAsia="Tahoma" w:hAnsi="Tahoma" w:cs="Tahoma"/>
          <w:b/>
          <w:bCs/>
          <w:color w:val="222222"/>
          <w:sz w:val="28"/>
          <w:szCs w:val="28"/>
        </w:rPr>
        <w:t>(ICAMA) in Jeju Island, S. Korea</w:t>
      </w:r>
    </w:p>
    <w:p w14:paraId="2E3F0CB6" w14:textId="13E8CE6A" w:rsidR="50074C6F" w:rsidRDefault="50074C6F" w:rsidP="50074C6F">
      <w:pPr>
        <w:spacing w:beforeAutospacing="1" w:afterAutospacing="1"/>
        <w:contextualSpacing/>
        <w:jc w:val="center"/>
        <w:rPr>
          <w:rFonts w:ascii="Tahoma" w:eastAsia="Tahoma" w:hAnsi="Tahoma" w:cs="Tahoma"/>
          <w:color w:val="222222"/>
          <w:sz w:val="28"/>
          <w:szCs w:val="28"/>
        </w:rPr>
      </w:pPr>
      <w:r w:rsidRPr="50074C6F">
        <w:rPr>
          <w:rFonts w:ascii="Tahoma" w:eastAsia="Tahoma" w:hAnsi="Tahoma" w:cs="Tahoma"/>
          <w:b/>
          <w:bCs/>
          <w:color w:val="222222"/>
          <w:sz w:val="28"/>
          <w:szCs w:val="28"/>
        </w:rPr>
        <w:t>Conference Theme:</w:t>
      </w:r>
      <w:r w:rsidRPr="50074C6F">
        <w:rPr>
          <w:rFonts w:ascii="Tahoma" w:eastAsia="Tahoma" w:hAnsi="Tahoma" w:cs="Tahoma"/>
          <w:b/>
          <w:bCs/>
          <w:color w:val="000000" w:themeColor="text1"/>
          <w:szCs w:val="24"/>
        </w:rPr>
        <w:t xml:space="preserve"> </w:t>
      </w:r>
      <w:r w:rsidRPr="50074C6F">
        <w:rPr>
          <w:rFonts w:ascii="Tahoma" w:eastAsia="Tahoma" w:hAnsi="Tahoma" w:cs="Tahoma"/>
          <w:b/>
          <w:bCs/>
          <w:color w:val="222222"/>
          <w:sz w:val="28"/>
          <w:szCs w:val="28"/>
        </w:rPr>
        <w:t>“New Marketing Waves in Asian Markets”</w:t>
      </w:r>
    </w:p>
    <w:p w14:paraId="5521090C" w14:textId="74939B80" w:rsidR="50074C6F" w:rsidRDefault="50074C6F" w:rsidP="50074C6F">
      <w:pPr>
        <w:spacing w:beforeAutospacing="1" w:afterAutospacing="1"/>
        <w:contextualSpacing/>
        <w:jc w:val="center"/>
        <w:rPr>
          <w:rFonts w:eastAsia="Times New Roman" w:cs="Times New Roman"/>
          <w:color w:val="000000" w:themeColor="text1"/>
          <w:szCs w:val="24"/>
        </w:rPr>
      </w:pPr>
      <w:r w:rsidRPr="50074C6F">
        <w:rPr>
          <w:rFonts w:eastAsia="Times New Roman" w:cs="Times New Roman"/>
          <w:b/>
          <w:bCs/>
          <w:color w:val="000000" w:themeColor="text1"/>
          <w:szCs w:val="24"/>
        </w:rPr>
        <w:t>Date:</w:t>
      </w:r>
      <w:r w:rsidRPr="50074C6F">
        <w:rPr>
          <w:rFonts w:eastAsia="Times New Roman" w:cs="Times New Roman"/>
          <w:color w:val="000000" w:themeColor="text1"/>
          <w:szCs w:val="24"/>
        </w:rPr>
        <w:t xml:space="preserve"> October 27−29, 2022 </w:t>
      </w:r>
    </w:p>
    <w:p w14:paraId="6DC07082" w14:textId="066252A8" w:rsidR="50074C6F" w:rsidRDefault="50074C6F" w:rsidP="50074C6F">
      <w:pPr>
        <w:spacing w:beforeAutospacing="1" w:afterAutospacing="1"/>
        <w:contextualSpacing/>
        <w:jc w:val="center"/>
        <w:rPr>
          <w:rFonts w:eastAsia="Times New Roman" w:cs="Times New Roman"/>
          <w:color w:val="000000" w:themeColor="text1"/>
          <w:szCs w:val="24"/>
        </w:rPr>
      </w:pPr>
      <w:r w:rsidRPr="50074C6F">
        <w:rPr>
          <w:rFonts w:eastAsia="Times New Roman" w:cs="Times New Roman"/>
          <w:b/>
          <w:bCs/>
          <w:color w:val="212121"/>
          <w:sz w:val="21"/>
          <w:szCs w:val="21"/>
        </w:rPr>
        <w:t xml:space="preserve">Conference Homepage: </w:t>
      </w:r>
      <w:hyperlink r:id="rId8">
        <w:r w:rsidRPr="50074C6F">
          <w:rPr>
            <w:rStyle w:val="ad"/>
            <w:rFonts w:eastAsia="Times New Roman" w:cs="Times New Roman"/>
            <w:b/>
            <w:bCs/>
            <w:sz w:val="21"/>
            <w:szCs w:val="21"/>
          </w:rPr>
          <w:t>https://kma.re.kr/About_ICAMA_2022</w:t>
        </w:r>
      </w:hyperlink>
    </w:p>
    <w:p w14:paraId="0B0AFA65" w14:textId="46651F8F" w:rsidR="50074C6F" w:rsidRDefault="392F7133" w:rsidP="392F7133">
      <w:pPr>
        <w:spacing w:beforeAutospacing="1" w:afterAutospacing="1"/>
        <w:contextualSpacing/>
        <w:jc w:val="center"/>
        <w:rPr>
          <w:rFonts w:eastAsia="Times New Roman" w:cs="Times New Roman"/>
          <w:color w:val="000000" w:themeColor="text1"/>
          <w:szCs w:val="24"/>
        </w:rPr>
      </w:pPr>
      <w:r w:rsidRPr="392F7133">
        <w:rPr>
          <w:rFonts w:eastAsia="Times New Roman" w:cs="Times New Roman"/>
          <w:b/>
          <w:bCs/>
          <w:color w:val="000000" w:themeColor="text1"/>
          <w:sz w:val="21"/>
          <w:szCs w:val="21"/>
        </w:rPr>
        <w:t>Venue:</w:t>
      </w:r>
      <w:r w:rsidRPr="392F7133">
        <w:rPr>
          <w:rFonts w:eastAsia="Times New Roman" w:cs="Times New Roman"/>
          <w:color w:val="000000" w:themeColor="text1"/>
          <w:sz w:val="21"/>
          <w:szCs w:val="21"/>
        </w:rPr>
        <w:t xml:space="preserve"> Hidden Cliff Hotel &amp; Nature, Jeju Island, South Korea</w:t>
      </w:r>
      <w:r w:rsidRPr="392F7133">
        <w:rPr>
          <w:rFonts w:eastAsia="Times New Roman" w:cs="Times New Roman"/>
          <w:color w:val="000000" w:themeColor="text1"/>
          <w:szCs w:val="24"/>
        </w:rPr>
        <w:t xml:space="preserve"> </w:t>
      </w:r>
    </w:p>
    <w:p w14:paraId="44E36415" w14:textId="0979FDB0" w:rsidR="50074C6F" w:rsidRDefault="392F7133" w:rsidP="392F7133">
      <w:pPr>
        <w:spacing w:beforeAutospacing="1" w:afterAutospacing="1"/>
        <w:contextualSpacing/>
        <w:jc w:val="center"/>
        <w:rPr>
          <w:rFonts w:eastAsia="Times New Roman" w:cs="Times New Roman"/>
          <w:color w:val="212121"/>
          <w:sz w:val="21"/>
          <w:szCs w:val="21"/>
        </w:rPr>
      </w:pPr>
      <w:r w:rsidRPr="392F7133">
        <w:rPr>
          <w:rFonts w:eastAsia="Times New Roman" w:cs="Times New Roman"/>
          <w:b/>
          <w:bCs/>
          <w:color w:val="212121"/>
          <w:sz w:val="21"/>
          <w:szCs w:val="21"/>
        </w:rPr>
        <w:t>Host: KMA (Korean Marketing Association)</w:t>
      </w:r>
    </w:p>
    <w:p w14:paraId="2323D4F2" w14:textId="7F5784A8" w:rsidR="50074C6F" w:rsidRDefault="2E52A597" w:rsidP="2E52A597">
      <w:pPr>
        <w:spacing w:beforeAutospacing="1" w:afterAutospacing="1"/>
        <w:ind w:firstLine="360"/>
        <w:contextualSpacing/>
        <w:jc w:val="center"/>
        <w:rPr>
          <w:rFonts w:eastAsia="Times New Roman" w:cs="Times New Roman"/>
          <w:color w:val="000000" w:themeColor="text1"/>
          <w:sz w:val="22"/>
        </w:rPr>
      </w:pPr>
      <w:r w:rsidRPr="2E52A597">
        <w:rPr>
          <w:rFonts w:eastAsia="Times New Roman" w:cs="Times New Roman"/>
          <w:b/>
          <w:bCs/>
          <w:color w:val="212121"/>
          <w:sz w:val="21"/>
          <w:szCs w:val="21"/>
          <w:lang w:eastAsia="ja-JP"/>
        </w:rPr>
        <w:t xml:space="preserve"> </w:t>
      </w:r>
      <w:r w:rsidRPr="2E52A597">
        <w:rPr>
          <w:rFonts w:eastAsia="Times New Roman" w:cs="Times New Roman"/>
          <w:b/>
          <w:bCs/>
          <w:color w:val="212121"/>
          <w:sz w:val="21"/>
          <w:szCs w:val="21"/>
        </w:rPr>
        <w:t>Sponsoring Journals and Associations</w:t>
      </w:r>
      <w:r w:rsidRPr="2E52A597">
        <w:rPr>
          <w:rFonts w:ascii="맑은 고딕" w:eastAsia="맑은 고딕" w:hAnsi="맑은 고딕" w:cs="맑은 고딕"/>
          <w:b/>
          <w:bCs/>
          <w:color w:val="212121"/>
          <w:sz w:val="21"/>
          <w:szCs w:val="21"/>
          <w:lang w:eastAsia="ja-JP"/>
        </w:rPr>
        <w:t xml:space="preserve"> </w:t>
      </w:r>
      <w:r w:rsidR="50074C6F">
        <w:br/>
      </w:r>
      <w:r w:rsidRPr="2E52A597">
        <w:rPr>
          <w:rFonts w:eastAsia="Times New Roman" w:cs="Times New Roman"/>
          <w:i/>
          <w:iCs/>
          <w:color w:val="212121"/>
          <w:sz w:val="21"/>
          <w:szCs w:val="21"/>
          <w:lang w:eastAsia="ja-JP"/>
        </w:rPr>
        <w:t xml:space="preserve">Asia Marketing Journal </w:t>
      </w:r>
    </w:p>
    <w:p w14:paraId="40D8CF04" w14:textId="49D155B4" w:rsidR="50074C6F" w:rsidRDefault="50074C6F" w:rsidP="50074C6F">
      <w:pPr>
        <w:spacing w:beforeAutospacing="1" w:afterAutospacing="1"/>
        <w:ind w:firstLine="360"/>
        <w:contextualSpacing/>
        <w:jc w:val="center"/>
        <w:rPr>
          <w:rFonts w:eastAsia="Times New Roman" w:cs="Times New Roman"/>
          <w:color w:val="000000" w:themeColor="text1"/>
          <w:sz w:val="22"/>
        </w:rPr>
      </w:pPr>
      <w:r w:rsidRPr="50074C6F">
        <w:rPr>
          <w:rFonts w:eastAsia="Times New Roman" w:cs="Times New Roman"/>
          <w:i/>
          <w:iCs/>
          <w:color w:val="000000" w:themeColor="text1"/>
          <w:sz w:val="22"/>
        </w:rPr>
        <w:t xml:space="preserve">Asia Pacific Journal of Marketing and Logistics </w:t>
      </w:r>
    </w:p>
    <w:p w14:paraId="42FEC969" w14:textId="2A3EA72A" w:rsidR="50074C6F" w:rsidRDefault="50074C6F" w:rsidP="50074C6F">
      <w:pPr>
        <w:spacing w:beforeAutospacing="1" w:afterAutospacing="1"/>
        <w:ind w:firstLine="360"/>
        <w:contextualSpacing/>
        <w:jc w:val="center"/>
        <w:rPr>
          <w:rFonts w:eastAsia="Times New Roman" w:cs="Times New Roman"/>
          <w:color w:val="000000" w:themeColor="text1"/>
          <w:sz w:val="22"/>
        </w:rPr>
      </w:pPr>
      <w:r w:rsidRPr="50074C6F">
        <w:rPr>
          <w:rFonts w:eastAsia="Times New Roman" w:cs="Times New Roman"/>
          <w:i/>
          <w:iCs/>
          <w:color w:val="000000" w:themeColor="text1"/>
          <w:sz w:val="22"/>
        </w:rPr>
        <w:t>International Journal of Advertising</w:t>
      </w:r>
    </w:p>
    <w:p w14:paraId="40789CD8" w14:textId="4793E23C" w:rsidR="50074C6F" w:rsidRDefault="50074C6F" w:rsidP="50074C6F">
      <w:pPr>
        <w:spacing w:beforeAutospacing="1" w:afterAutospacing="1"/>
        <w:ind w:firstLine="360"/>
        <w:contextualSpacing/>
        <w:jc w:val="center"/>
        <w:rPr>
          <w:rFonts w:eastAsia="Times New Roman" w:cs="Times New Roman"/>
          <w:color w:val="000000" w:themeColor="text1"/>
          <w:sz w:val="22"/>
        </w:rPr>
      </w:pPr>
      <w:r w:rsidRPr="50074C6F">
        <w:rPr>
          <w:rFonts w:eastAsia="Times New Roman" w:cs="Times New Roman"/>
          <w:i/>
          <w:iCs/>
          <w:color w:val="000000" w:themeColor="text1"/>
          <w:sz w:val="22"/>
        </w:rPr>
        <w:t>Journal of Retailing and Consumer Services</w:t>
      </w:r>
    </w:p>
    <w:p w14:paraId="3024C0A1" w14:textId="4B226037" w:rsidR="50074C6F" w:rsidRDefault="392F7133" w:rsidP="392F7133">
      <w:pPr>
        <w:spacing w:beforeAutospacing="1" w:afterAutospacing="1"/>
        <w:contextualSpacing/>
        <w:jc w:val="center"/>
        <w:rPr>
          <w:rFonts w:eastAsia="Times New Roman" w:cs="Times New Roman"/>
          <w:color w:val="212121"/>
          <w:sz w:val="21"/>
          <w:szCs w:val="21"/>
        </w:rPr>
      </w:pPr>
      <w:r w:rsidRPr="392F7133">
        <w:rPr>
          <w:rFonts w:eastAsia="Times New Roman" w:cs="Times New Roman"/>
          <w:b/>
          <w:bCs/>
          <w:color w:val="212121"/>
          <w:sz w:val="21"/>
          <w:szCs w:val="21"/>
        </w:rPr>
        <w:t>Sponsoring Association</w:t>
      </w:r>
    </w:p>
    <w:p w14:paraId="5BE1E668" w14:textId="1948BF70" w:rsidR="50074C6F" w:rsidRDefault="2E52A597" w:rsidP="50074C6F">
      <w:pPr>
        <w:spacing w:beforeAutospacing="1" w:afterAutospacing="1"/>
        <w:contextualSpacing/>
        <w:jc w:val="center"/>
        <w:rPr>
          <w:rFonts w:eastAsia="Times New Roman" w:cs="Times New Roman"/>
          <w:color w:val="212121"/>
          <w:sz w:val="22"/>
        </w:rPr>
      </w:pPr>
      <w:r w:rsidRPr="2E52A597">
        <w:rPr>
          <w:rFonts w:eastAsia="Times New Roman" w:cs="Times New Roman"/>
          <w:i/>
          <w:iCs/>
          <w:color w:val="212121"/>
          <w:sz w:val="22"/>
        </w:rPr>
        <w:t>China Marketing Association of Universities</w:t>
      </w:r>
    </w:p>
    <w:p w14:paraId="46F17B87" w14:textId="1FBCB0D5" w:rsidR="50074C6F" w:rsidRDefault="50074C6F" w:rsidP="50074C6F">
      <w:pPr>
        <w:spacing w:beforeAutospacing="1" w:afterAutospacing="1"/>
        <w:contextualSpacing/>
        <w:jc w:val="center"/>
        <w:rPr>
          <w:rFonts w:eastAsia="Times New Roman" w:cs="Times New Roman"/>
          <w:color w:val="000000" w:themeColor="text1"/>
          <w:szCs w:val="24"/>
        </w:rPr>
      </w:pPr>
      <w:r>
        <w:rPr>
          <w:noProof/>
        </w:rPr>
        <w:drawing>
          <wp:inline distT="0" distB="0" distL="0" distR="0" wp14:anchorId="74736743" wp14:editId="3042EE5B">
            <wp:extent cx="3743325" cy="1371600"/>
            <wp:effectExtent l="0" t="0" r="0" b="0"/>
            <wp:docPr id="447017313" name="그림 447017313" descr="Jeju Island Biosphere Reserve, Republic of Ko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3743325" cy="1371600"/>
                    </a:xfrm>
                    <a:prstGeom prst="rect">
                      <a:avLst/>
                    </a:prstGeom>
                  </pic:spPr>
                </pic:pic>
              </a:graphicData>
            </a:graphic>
          </wp:inline>
        </w:drawing>
      </w:r>
    </w:p>
    <w:p w14:paraId="4EB265A2" w14:textId="613E852D" w:rsidR="50074C6F" w:rsidRDefault="50074C6F" w:rsidP="50074C6F">
      <w:pPr>
        <w:spacing w:beforeAutospacing="1" w:afterAutospacing="1"/>
        <w:contextualSpacing/>
        <w:jc w:val="both"/>
        <w:rPr>
          <w:rFonts w:eastAsia="Times New Roman" w:cs="Times New Roman"/>
          <w:color w:val="000000" w:themeColor="text1"/>
          <w:szCs w:val="24"/>
        </w:rPr>
      </w:pPr>
    </w:p>
    <w:p w14:paraId="1A1A7032" w14:textId="05C69C6F" w:rsidR="50074C6F" w:rsidRDefault="27973BE5" w:rsidP="27973BE5">
      <w:pPr>
        <w:spacing w:beforeAutospacing="1" w:afterAutospacing="1"/>
        <w:contextualSpacing/>
        <w:jc w:val="both"/>
        <w:rPr>
          <w:rFonts w:eastAsia="Times New Roman" w:cs="Times New Roman"/>
          <w:color w:val="000000" w:themeColor="text1"/>
          <w:szCs w:val="24"/>
        </w:rPr>
      </w:pPr>
      <w:r w:rsidRPr="27973BE5">
        <w:rPr>
          <w:rFonts w:eastAsia="Times New Roman" w:cs="Times New Roman"/>
          <w:color w:val="000000" w:themeColor="text1"/>
          <w:szCs w:val="24"/>
        </w:rPr>
        <w:t xml:space="preserve">   The International Conference of Asian Marketing Associations (ICAMA) was founded by three major Asian marketing academic associations from Korea, Japan, and China, as the first international marketing conference by Asian marketing associations for marketing researchers in Asia. The first ICAMA was held in Seoul, Korea in 2014. The second ICAMA in Tokyo, Japan in 2015, the 3</w:t>
      </w:r>
      <w:r w:rsidRPr="27973BE5">
        <w:rPr>
          <w:rFonts w:eastAsia="Times New Roman" w:cs="Times New Roman"/>
          <w:color w:val="000000" w:themeColor="text1"/>
          <w:szCs w:val="24"/>
          <w:vertAlign w:val="superscript"/>
        </w:rPr>
        <w:t>rd</w:t>
      </w:r>
      <w:r w:rsidRPr="27973BE5">
        <w:rPr>
          <w:rFonts w:eastAsia="Times New Roman" w:cs="Times New Roman"/>
          <w:color w:val="000000" w:themeColor="text1"/>
          <w:szCs w:val="24"/>
        </w:rPr>
        <w:t xml:space="preserve"> ICAMA in Beijing, China in 2017, the 4</w:t>
      </w:r>
      <w:r w:rsidRPr="27973BE5">
        <w:rPr>
          <w:rFonts w:eastAsia="Times New Roman" w:cs="Times New Roman"/>
          <w:color w:val="000000" w:themeColor="text1"/>
          <w:szCs w:val="24"/>
          <w:vertAlign w:val="superscript"/>
        </w:rPr>
        <w:t>th</w:t>
      </w:r>
      <w:r w:rsidRPr="27973BE5">
        <w:rPr>
          <w:rFonts w:ascii="맑은 고딕" w:eastAsia="맑은 고딕" w:hAnsi="맑은 고딕" w:cs="맑은 고딕"/>
          <w:color w:val="000000" w:themeColor="text1"/>
          <w:szCs w:val="24"/>
          <w:vertAlign w:val="superscript"/>
        </w:rPr>
        <w:t xml:space="preserve"> </w:t>
      </w:r>
      <w:r w:rsidRPr="27973BE5">
        <w:rPr>
          <w:rFonts w:eastAsia="Times New Roman" w:cs="Times New Roman"/>
          <w:color w:val="000000" w:themeColor="text1"/>
          <w:szCs w:val="24"/>
        </w:rPr>
        <w:t xml:space="preserve">ICAMA in Bangkok in Thailand in 2020” with the help of major universities in Asia. Researchers who are interested in marketing issues in Asia are all welcome to present their research. Come to share your ideas and find new friends in the most beautiful island in S. Korea!                                             </w:t>
      </w:r>
    </w:p>
    <w:p w14:paraId="078C4284" w14:textId="28DBC39E" w:rsidR="50074C6F" w:rsidRDefault="27973BE5" w:rsidP="27973BE5">
      <w:pPr>
        <w:spacing w:beforeAutospacing="1" w:afterAutospacing="1"/>
        <w:contextualSpacing/>
        <w:jc w:val="right"/>
        <w:rPr>
          <w:rFonts w:eastAsia="Times New Roman" w:cs="Times New Roman"/>
          <w:color w:val="000000" w:themeColor="text1"/>
          <w:szCs w:val="24"/>
        </w:rPr>
      </w:pPr>
      <w:r w:rsidRPr="27973BE5">
        <w:rPr>
          <w:rFonts w:eastAsia="Times New Roman" w:cs="Times New Roman"/>
          <w:color w:val="000000" w:themeColor="text1"/>
          <w:szCs w:val="24"/>
        </w:rPr>
        <w:t>Korean Marketing Association</w:t>
      </w:r>
    </w:p>
    <w:p w14:paraId="1F69EBA9" w14:textId="4763D8D2" w:rsidR="50074C6F" w:rsidRDefault="50074C6F" w:rsidP="50074C6F">
      <w:pPr>
        <w:spacing w:beforeAutospacing="1" w:afterAutospacing="1"/>
        <w:contextualSpacing/>
        <w:jc w:val="right"/>
        <w:rPr>
          <w:rFonts w:eastAsia="Times New Roman" w:cs="Times New Roman"/>
          <w:color w:val="000000" w:themeColor="text1"/>
          <w:szCs w:val="24"/>
        </w:rPr>
      </w:pPr>
      <w:r w:rsidRPr="50074C6F">
        <w:rPr>
          <w:rFonts w:eastAsia="Times New Roman" w:cs="Times New Roman"/>
          <w:color w:val="000000" w:themeColor="text1"/>
          <w:szCs w:val="24"/>
        </w:rPr>
        <w:t xml:space="preserve">President </w:t>
      </w:r>
      <w:proofErr w:type="spellStart"/>
      <w:r w:rsidRPr="50074C6F">
        <w:rPr>
          <w:rFonts w:eastAsia="Times New Roman" w:cs="Times New Roman"/>
          <w:color w:val="000000" w:themeColor="text1"/>
          <w:szCs w:val="24"/>
        </w:rPr>
        <w:t>Sungho</w:t>
      </w:r>
      <w:proofErr w:type="spellEnd"/>
      <w:r w:rsidRPr="50074C6F">
        <w:rPr>
          <w:rFonts w:eastAsia="Times New Roman" w:cs="Times New Roman"/>
          <w:color w:val="000000" w:themeColor="text1"/>
          <w:szCs w:val="24"/>
        </w:rPr>
        <w:t xml:space="preserve"> Lee</w:t>
      </w:r>
    </w:p>
    <w:p w14:paraId="0DE23347" w14:textId="4E1A1E44" w:rsidR="50074C6F" w:rsidRDefault="50074C6F" w:rsidP="50074C6F">
      <w:pPr>
        <w:spacing w:beforeAutospacing="1" w:afterAutospacing="1"/>
        <w:contextualSpacing/>
        <w:jc w:val="right"/>
        <w:rPr>
          <w:rFonts w:eastAsia="Times New Roman" w:cs="Times New Roman"/>
          <w:color w:val="000000" w:themeColor="text1"/>
          <w:szCs w:val="24"/>
        </w:rPr>
      </w:pPr>
      <w:r w:rsidRPr="50074C6F">
        <w:rPr>
          <w:rFonts w:eastAsia="Times New Roman" w:cs="Times New Roman"/>
          <w:color w:val="000000" w:themeColor="text1"/>
          <w:szCs w:val="24"/>
        </w:rPr>
        <w:t>Conference Chair Jaihak Chung</w:t>
      </w:r>
    </w:p>
    <w:p w14:paraId="68AE7788" w14:textId="6032416C" w:rsidR="50074C6F" w:rsidRDefault="50074C6F" w:rsidP="50074C6F">
      <w:pPr>
        <w:rPr>
          <w:rFonts w:ascii="Tahoma" w:eastAsia="Tahoma" w:hAnsi="Tahoma" w:cs="Tahoma"/>
          <w:color w:val="000000" w:themeColor="text1"/>
          <w:szCs w:val="24"/>
        </w:rPr>
      </w:pPr>
    </w:p>
    <w:p w14:paraId="75F9B85F" w14:textId="7228B7A8" w:rsidR="27973BE5" w:rsidRDefault="27973BE5">
      <w:r>
        <w:br w:type="page"/>
      </w:r>
    </w:p>
    <w:p w14:paraId="5AC39B21" w14:textId="4F5C86AD" w:rsidR="50074C6F" w:rsidRDefault="50074C6F" w:rsidP="50074C6F">
      <w:pPr>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lastRenderedPageBreak/>
        <w:t>ICAMA 2022 Organizer</w:t>
      </w:r>
    </w:p>
    <w:p w14:paraId="27D6AF1C" w14:textId="7FD3BD4D" w:rsidR="50074C6F" w:rsidRDefault="392F7133" w:rsidP="392F7133">
      <w:pPr>
        <w:jc w:val="both"/>
        <w:rPr>
          <w:rFonts w:eastAsia="Times New Roman" w:cs="Times New Roman"/>
          <w:color w:val="000000" w:themeColor="text1"/>
          <w:szCs w:val="24"/>
        </w:rPr>
      </w:pPr>
      <w:r w:rsidRPr="392F7133">
        <w:rPr>
          <w:rFonts w:eastAsia="Times New Roman" w:cs="Times New Roman"/>
          <w:color w:val="000000" w:themeColor="text1"/>
          <w:szCs w:val="24"/>
        </w:rPr>
        <w:t xml:space="preserve">Korean Marketing Association (KMA), South Korea  </w:t>
      </w:r>
    </w:p>
    <w:p w14:paraId="073BC58B" w14:textId="4989DE2F" w:rsidR="50074C6F" w:rsidRDefault="50074C6F" w:rsidP="50074C6F">
      <w:pPr>
        <w:jc w:val="both"/>
        <w:rPr>
          <w:rFonts w:eastAsia="Times New Roman" w:cs="Times New Roman"/>
          <w:color w:val="000000" w:themeColor="text1"/>
          <w:szCs w:val="24"/>
        </w:rPr>
      </w:pPr>
      <w:r w:rsidRPr="50074C6F">
        <w:rPr>
          <w:rFonts w:eastAsia="Times New Roman" w:cs="Times New Roman"/>
          <w:color w:val="000000" w:themeColor="text1"/>
          <w:szCs w:val="24"/>
        </w:rPr>
        <w:t xml:space="preserve"> </w:t>
      </w:r>
    </w:p>
    <w:p w14:paraId="607AF199" w14:textId="6611184F" w:rsidR="50074C6F" w:rsidRDefault="392F7133" w:rsidP="392F7133">
      <w:pPr>
        <w:jc w:val="both"/>
        <w:rPr>
          <w:rFonts w:ascii="Tahoma" w:eastAsia="Tahoma" w:hAnsi="Tahoma" w:cs="Tahoma"/>
          <w:color w:val="000000" w:themeColor="text1"/>
          <w:szCs w:val="24"/>
        </w:rPr>
      </w:pPr>
      <w:r w:rsidRPr="392F7133">
        <w:rPr>
          <w:rFonts w:ascii="Tahoma" w:eastAsia="Tahoma" w:hAnsi="Tahoma" w:cs="Tahoma"/>
          <w:b/>
          <w:bCs/>
          <w:color w:val="000000" w:themeColor="text1"/>
          <w:szCs w:val="24"/>
        </w:rPr>
        <w:t>ICAMA 2022 Sponsoring Association</w:t>
      </w:r>
    </w:p>
    <w:p w14:paraId="4A5EBA8F" w14:textId="4180C366" w:rsidR="50074C6F" w:rsidRDefault="392F7133" w:rsidP="392F7133">
      <w:pPr>
        <w:jc w:val="both"/>
        <w:rPr>
          <w:rFonts w:eastAsia="Times New Roman" w:cs="Times New Roman"/>
          <w:color w:val="000000" w:themeColor="text1"/>
          <w:szCs w:val="24"/>
        </w:rPr>
      </w:pPr>
      <w:r w:rsidRPr="392F7133">
        <w:rPr>
          <w:rFonts w:eastAsia="Times New Roman" w:cs="Times New Roman"/>
          <w:color w:val="212121"/>
          <w:sz w:val="22"/>
        </w:rPr>
        <w:t>China Marketing Association of Universities</w:t>
      </w:r>
      <w:r w:rsidRPr="392F7133">
        <w:rPr>
          <w:rFonts w:eastAsia="Times New Roman" w:cs="Times New Roman"/>
          <w:color w:val="000000" w:themeColor="text1"/>
          <w:szCs w:val="24"/>
        </w:rPr>
        <w:t xml:space="preserve"> (CMAU)</w:t>
      </w:r>
    </w:p>
    <w:p w14:paraId="4B6A7E90" w14:textId="67C179E7" w:rsidR="50074C6F" w:rsidRDefault="50074C6F" w:rsidP="50074C6F">
      <w:pPr>
        <w:spacing w:beforeAutospacing="1" w:afterAutospacing="1" w:line="180" w:lineRule="exact"/>
        <w:contextualSpacing/>
        <w:jc w:val="both"/>
        <w:rPr>
          <w:rFonts w:eastAsia="Times New Roman" w:cs="Times New Roman"/>
          <w:color w:val="000000" w:themeColor="text1"/>
          <w:szCs w:val="24"/>
        </w:rPr>
      </w:pPr>
    </w:p>
    <w:p w14:paraId="0395BA6E" w14:textId="77777777" w:rsidR="003612C4" w:rsidRDefault="50074C6F" w:rsidP="003612C4">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Conference Chair</w:t>
      </w:r>
    </w:p>
    <w:p w14:paraId="563A04DF" w14:textId="0121AA7A" w:rsidR="50074C6F" w:rsidRPr="003612C4" w:rsidRDefault="0FB69F3D" w:rsidP="003612C4">
      <w:pPr>
        <w:spacing w:beforeAutospacing="1" w:afterAutospacing="1"/>
        <w:contextualSpacing/>
        <w:jc w:val="both"/>
        <w:rPr>
          <w:rFonts w:ascii="Tahoma" w:eastAsia="Tahoma" w:hAnsi="Tahoma" w:cs="Tahoma"/>
          <w:color w:val="000000" w:themeColor="text1"/>
          <w:szCs w:val="24"/>
        </w:rPr>
      </w:pPr>
      <w:r w:rsidRPr="0FB69F3D">
        <w:rPr>
          <w:rFonts w:eastAsia="Times New Roman" w:cs="Times New Roman"/>
          <w:color w:val="000000" w:themeColor="text1"/>
          <w:szCs w:val="24"/>
        </w:rPr>
        <w:t>Jaihak Chung</w:t>
      </w:r>
      <w:r w:rsidRPr="0FB69F3D">
        <w:rPr>
          <w:rFonts w:eastAsia="Times New Roman" w:cs="Times New Roman"/>
          <w:color w:val="000000" w:themeColor="text1"/>
          <w:szCs w:val="24"/>
          <w:lang w:eastAsia="ja-JP"/>
        </w:rPr>
        <w:t xml:space="preserve"> (</w:t>
      </w:r>
      <w:r w:rsidRPr="0FB69F3D">
        <w:rPr>
          <w:rFonts w:eastAsia="Times New Roman" w:cs="Times New Roman"/>
          <w:color w:val="000000" w:themeColor="text1"/>
          <w:szCs w:val="24"/>
        </w:rPr>
        <w:t xml:space="preserve">Sogang University, Korea) </w:t>
      </w:r>
    </w:p>
    <w:p w14:paraId="6FB8B26D" w14:textId="17F8802A" w:rsidR="50074C6F" w:rsidRDefault="50074C6F" w:rsidP="50074C6F">
      <w:pPr>
        <w:spacing w:beforeAutospacing="1" w:afterAutospacing="1" w:line="180" w:lineRule="exact"/>
        <w:contextualSpacing/>
        <w:jc w:val="both"/>
        <w:rPr>
          <w:rFonts w:eastAsia="Times New Roman" w:cs="Times New Roman"/>
          <w:color w:val="000000" w:themeColor="text1"/>
          <w:szCs w:val="24"/>
        </w:rPr>
      </w:pPr>
    </w:p>
    <w:p w14:paraId="14CD0F7B" w14:textId="358C0971"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 xml:space="preserve">Sponsoring Journals (Special Issue &amp; Section) </w:t>
      </w:r>
    </w:p>
    <w:p w14:paraId="6ED68E85" w14:textId="53ED5F4D"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 xml:space="preserve">Asia Marketing Journal (Guest Editor: </w:t>
      </w:r>
      <w:proofErr w:type="spellStart"/>
      <w:r w:rsidRPr="50074C6F">
        <w:rPr>
          <w:rFonts w:eastAsia="Times New Roman" w:cs="Times New Roman"/>
          <w:color w:val="000000" w:themeColor="text1"/>
          <w:szCs w:val="24"/>
        </w:rPr>
        <w:t>Molan</w:t>
      </w:r>
      <w:proofErr w:type="spellEnd"/>
      <w:r w:rsidRPr="50074C6F">
        <w:rPr>
          <w:rFonts w:eastAsia="Times New Roman" w:cs="Times New Roman"/>
          <w:color w:val="000000" w:themeColor="text1"/>
          <w:szCs w:val="24"/>
        </w:rPr>
        <w:t xml:space="preserve"> Kim)</w:t>
      </w:r>
    </w:p>
    <w:p w14:paraId="55637792" w14:textId="489FFA3D"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Asia Pacific Journal of Marketing and Logistics (SSCI, Guest Editor: Jaihak Chung)</w:t>
      </w:r>
    </w:p>
    <w:p w14:paraId="47AFD5B3" w14:textId="3C1CABAF" w:rsidR="50074C6F" w:rsidRDefault="27973BE5" w:rsidP="27973BE5">
      <w:pPr>
        <w:spacing w:beforeAutospacing="1" w:afterAutospacing="1"/>
        <w:contextualSpacing/>
        <w:jc w:val="both"/>
        <w:rPr>
          <w:rFonts w:eastAsia="Times New Roman" w:cs="Times New Roman"/>
          <w:color w:val="000000" w:themeColor="text1"/>
          <w:szCs w:val="24"/>
        </w:rPr>
      </w:pPr>
      <w:r w:rsidRPr="27973BE5">
        <w:rPr>
          <w:rFonts w:eastAsia="Times New Roman" w:cs="Times New Roman"/>
          <w:color w:val="000000" w:themeColor="text1"/>
          <w:szCs w:val="24"/>
        </w:rPr>
        <w:t xml:space="preserve">International Journal of Advertising (SSCI, Guest Editors: Yung </w:t>
      </w:r>
      <w:proofErr w:type="spellStart"/>
      <w:r w:rsidRPr="27973BE5">
        <w:rPr>
          <w:rFonts w:eastAsia="Times New Roman" w:cs="Times New Roman"/>
          <w:color w:val="000000" w:themeColor="text1"/>
          <w:szCs w:val="24"/>
        </w:rPr>
        <w:t>Kyun</w:t>
      </w:r>
      <w:proofErr w:type="spellEnd"/>
      <w:r w:rsidRPr="27973BE5">
        <w:rPr>
          <w:rFonts w:eastAsia="Times New Roman" w:cs="Times New Roman"/>
          <w:color w:val="000000" w:themeColor="text1"/>
          <w:szCs w:val="24"/>
        </w:rPr>
        <w:t xml:space="preserve"> Choi &amp; Ji </w:t>
      </w:r>
      <w:proofErr w:type="spellStart"/>
      <w:r w:rsidRPr="27973BE5">
        <w:rPr>
          <w:rFonts w:eastAsia="Times New Roman" w:cs="Times New Roman"/>
          <w:color w:val="000000" w:themeColor="text1"/>
          <w:szCs w:val="24"/>
        </w:rPr>
        <w:t>Hee</w:t>
      </w:r>
      <w:proofErr w:type="spellEnd"/>
      <w:r w:rsidRPr="27973BE5">
        <w:rPr>
          <w:rFonts w:eastAsia="Times New Roman" w:cs="Times New Roman"/>
          <w:color w:val="000000" w:themeColor="text1"/>
          <w:szCs w:val="24"/>
        </w:rPr>
        <w:t xml:space="preserve"> Song)</w:t>
      </w:r>
    </w:p>
    <w:p w14:paraId="54D15E97" w14:textId="33E5D72A" w:rsidR="50074C6F" w:rsidRDefault="27973BE5" w:rsidP="27973BE5">
      <w:pPr>
        <w:spacing w:beforeAutospacing="1" w:afterAutospacing="1"/>
        <w:contextualSpacing/>
        <w:jc w:val="both"/>
        <w:rPr>
          <w:rFonts w:eastAsia="Times New Roman" w:cs="Times New Roman"/>
          <w:color w:val="000000" w:themeColor="text1"/>
          <w:szCs w:val="24"/>
        </w:rPr>
      </w:pPr>
      <w:r w:rsidRPr="27973BE5">
        <w:rPr>
          <w:rFonts w:eastAsia="Times New Roman" w:cs="Times New Roman"/>
          <w:color w:val="000000" w:themeColor="text1"/>
          <w:szCs w:val="24"/>
        </w:rPr>
        <w:t xml:space="preserve">Journal of Retailing and Consumer Services (SSCI, Guest Editors: </w:t>
      </w:r>
      <w:proofErr w:type="spellStart"/>
      <w:r w:rsidRPr="27973BE5">
        <w:rPr>
          <w:rFonts w:eastAsia="Times New Roman" w:cs="Times New Roman"/>
          <w:color w:val="000000" w:themeColor="text1"/>
          <w:szCs w:val="24"/>
        </w:rPr>
        <w:t>Jungkun</w:t>
      </w:r>
      <w:proofErr w:type="spellEnd"/>
      <w:r w:rsidRPr="27973BE5">
        <w:rPr>
          <w:rFonts w:eastAsia="Times New Roman" w:cs="Times New Roman"/>
          <w:color w:val="000000" w:themeColor="text1"/>
          <w:szCs w:val="24"/>
        </w:rPr>
        <w:t xml:space="preserve"> Park &amp; </w:t>
      </w:r>
      <w:proofErr w:type="spellStart"/>
      <w:r w:rsidRPr="27973BE5">
        <w:rPr>
          <w:rFonts w:eastAsia="Times New Roman" w:cs="Times New Roman"/>
          <w:color w:val="000000" w:themeColor="text1"/>
          <w:szCs w:val="24"/>
        </w:rPr>
        <w:t>Weon</w:t>
      </w:r>
      <w:proofErr w:type="spellEnd"/>
      <w:r w:rsidRPr="27973BE5">
        <w:rPr>
          <w:rFonts w:eastAsia="Times New Roman" w:cs="Times New Roman"/>
          <w:color w:val="000000" w:themeColor="text1"/>
          <w:szCs w:val="24"/>
        </w:rPr>
        <w:t xml:space="preserve"> Sang </w:t>
      </w:r>
      <w:proofErr w:type="spellStart"/>
      <w:r w:rsidRPr="27973BE5">
        <w:rPr>
          <w:rFonts w:eastAsia="Times New Roman" w:cs="Times New Roman"/>
          <w:color w:val="000000" w:themeColor="text1"/>
          <w:szCs w:val="24"/>
        </w:rPr>
        <w:t>Yoo</w:t>
      </w:r>
      <w:proofErr w:type="spellEnd"/>
      <w:r w:rsidRPr="27973BE5">
        <w:rPr>
          <w:rFonts w:eastAsia="Times New Roman" w:cs="Times New Roman"/>
          <w:color w:val="000000" w:themeColor="text1"/>
          <w:szCs w:val="24"/>
        </w:rPr>
        <w:t>)</w:t>
      </w:r>
      <w:r w:rsidR="50074C6F">
        <w:br/>
      </w:r>
    </w:p>
    <w:p w14:paraId="290BC839" w14:textId="057AB0F1"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Advisory Board Committee</w:t>
      </w:r>
    </w:p>
    <w:p w14:paraId="78A44695" w14:textId="2CB80E48" w:rsidR="50074C6F" w:rsidRDefault="50074C6F" w:rsidP="50074C6F">
      <w:pPr>
        <w:spacing w:beforeAutospacing="1" w:afterAutospacing="1"/>
        <w:contextualSpacing/>
        <w:jc w:val="both"/>
        <w:rPr>
          <w:rFonts w:eastAsia="Times New Roman" w:cs="Times New Roman"/>
          <w:color w:val="000000" w:themeColor="text1"/>
          <w:szCs w:val="24"/>
        </w:rPr>
      </w:pPr>
      <w:proofErr w:type="spellStart"/>
      <w:r w:rsidRPr="50074C6F">
        <w:rPr>
          <w:rFonts w:eastAsia="Times New Roman" w:cs="Times New Roman"/>
          <w:color w:val="000000" w:themeColor="text1"/>
          <w:szCs w:val="24"/>
        </w:rPr>
        <w:t>Sungho</w:t>
      </w:r>
      <w:proofErr w:type="spellEnd"/>
      <w:r w:rsidRPr="50074C6F">
        <w:rPr>
          <w:rFonts w:eastAsia="Times New Roman" w:cs="Times New Roman"/>
          <w:color w:val="000000" w:themeColor="text1"/>
          <w:szCs w:val="24"/>
        </w:rPr>
        <w:t xml:space="preserve"> Lee (University of Seoul, Korea), KMA President</w:t>
      </w:r>
    </w:p>
    <w:p w14:paraId="07A1A975" w14:textId="7D63F1DE" w:rsidR="50074C6F" w:rsidRDefault="50074C6F" w:rsidP="50074C6F">
      <w:pPr>
        <w:spacing w:beforeAutospacing="1" w:afterAutospacing="1"/>
        <w:contextualSpacing/>
        <w:jc w:val="both"/>
        <w:rPr>
          <w:rFonts w:eastAsia="Times New Roman" w:cs="Times New Roman"/>
          <w:color w:val="000000" w:themeColor="text1"/>
          <w:szCs w:val="24"/>
        </w:rPr>
      </w:pPr>
      <w:proofErr w:type="spellStart"/>
      <w:r w:rsidRPr="50074C6F">
        <w:rPr>
          <w:rFonts w:eastAsia="Times New Roman" w:cs="Times New Roman"/>
          <w:color w:val="000000" w:themeColor="text1"/>
          <w:szCs w:val="24"/>
        </w:rPr>
        <w:t>Youngchan</w:t>
      </w:r>
      <w:proofErr w:type="spellEnd"/>
      <w:r w:rsidRPr="50074C6F">
        <w:rPr>
          <w:rFonts w:eastAsia="Times New Roman" w:cs="Times New Roman"/>
          <w:color w:val="000000" w:themeColor="text1"/>
          <w:szCs w:val="24"/>
        </w:rPr>
        <w:t xml:space="preserve"> Kim (Yonsei University, Korea) Previous KMA President (2021)</w:t>
      </w:r>
    </w:p>
    <w:p w14:paraId="76557D25" w14:textId="1C08A8C2" w:rsidR="50074C6F" w:rsidRDefault="27973BE5" w:rsidP="27973BE5">
      <w:pPr>
        <w:spacing w:beforeAutospacing="1" w:afterAutospacing="1"/>
        <w:contextualSpacing/>
        <w:jc w:val="both"/>
        <w:rPr>
          <w:rFonts w:eastAsia="Times New Roman" w:cs="Times New Roman"/>
          <w:color w:val="000000" w:themeColor="text1"/>
          <w:szCs w:val="24"/>
        </w:rPr>
      </w:pPr>
      <w:r w:rsidRPr="27973BE5">
        <w:rPr>
          <w:rFonts w:eastAsia="Times New Roman" w:cs="Times New Roman"/>
          <w:color w:val="000000" w:themeColor="text1"/>
          <w:szCs w:val="24"/>
        </w:rPr>
        <w:t>Cheol Park (Korea University, Korea) Upcoming KMA President</w:t>
      </w:r>
    </w:p>
    <w:p w14:paraId="00330C0D" w14:textId="4F92FA94" w:rsidR="50074C6F" w:rsidRDefault="392F7133" w:rsidP="392F7133">
      <w:pPr>
        <w:spacing w:beforeAutospacing="1" w:afterAutospacing="1"/>
        <w:contextualSpacing/>
        <w:jc w:val="both"/>
        <w:rPr>
          <w:rFonts w:eastAsia="Times New Roman" w:cs="Times New Roman"/>
          <w:color w:val="000000" w:themeColor="text1"/>
          <w:szCs w:val="24"/>
        </w:rPr>
      </w:pPr>
      <w:proofErr w:type="spellStart"/>
      <w:r w:rsidRPr="392F7133">
        <w:rPr>
          <w:rFonts w:eastAsia="Times New Roman" w:cs="Times New Roman"/>
          <w:color w:val="000000" w:themeColor="text1"/>
          <w:szCs w:val="24"/>
        </w:rPr>
        <w:t>Guoqun</w:t>
      </w:r>
      <w:proofErr w:type="spellEnd"/>
      <w:r w:rsidRPr="392F7133">
        <w:rPr>
          <w:rFonts w:eastAsia="Times New Roman" w:cs="Times New Roman"/>
          <w:color w:val="000000" w:themeColor="text1"/>
          <w:szCs w:val="24"/>
        </w:rPr>
        <w:t xml:space="preserve"> Fu (Peking University, China) President of CMAU</w:t>
      </w:r>
    </w:p>
    <w:p w14:paraId="33BE1296" w14:textId="2DD375B7" w:rsidR="50074C6F" w:rsidRDefault="0FB69F3D" w:rsidP="0FB69F3D">
      <w:pPr>
        <w:spacing w:beforeAutospacing="1" w:afterAutospacing="1"/>
        <w:contextualSpacing/>
        <w:jc w:val="both"/>
        <w:rPr>
          <w:rFonts w:eastAsia="Times New Roman" w:cs="Times New Roman"/>
          <w:color w:val="000000" w:themeColor="text1"/>
          <w:szCs w:val="24"/>
        </w:rPr>
      </w:pPr>
      <w:proofErr w:type="spellStart"/>
      <w:r w:rsidRPr="0FB69F3D">
        <w:rPr>
          <w:rFonts w:eastAsia="Times New Roman" w:cs="Times New Roman"/>
          <w:color w:val="000000" w:themeColor="text1"/>
          <w:szCs w:val="24"/>
        </w:rPr>
        <w:t>Lefa</w:t>
      </w:r>
      <w:proofErr w:type="spellEnd"/>
      <w:r w:rsidRPr="0FB69F3D">
        <w:rPr>
          <w:rFonts w:eastAsia="Times New Roman" w:cs="Times New Roman"/>
          <w:color w:val="000000" w:themeColor="text1"/>
          <w:szCs w:val="24"/>
        </w:rPr>
        <w:t xml:space="preserve"> Teng (Jiangnan University, China) Vice President of CMAU</w:t>
      </w:r>
    </w:p>
    <w:p w14:paraId="6DC0E8EB" w14:textId="264AA8CD"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 xml:space="preserve">Tran Hoang (UEH, Vietnam) President of VMA </w:t>
      </w:r>
    </w:p>
    <w:p w14:paraId="68249018" w14:textId="2B1172A3" w:rsidR="50074C6F" w:rsidRDefault="0FB69F3D" w:rsidP="0FB69F3D">
      <w:pPr>
        <w:spacing w:beforeAutospacing="1" w:afterAutospacing="1"/>
        <w:contextualSpacing/>
        <w:jc w:val="both"/>
        <w:rPr>
          <w:rFonts w:eastAsia="Times New Roman" w:cs="Times New Roman"/>
          <w:color w:val="000000" w:themeColor="text1"/>
          <w:szCs w:val="24"/>
        </w:rPr>
      </w:pPr>
      <w:r w:rsidRPr="0FB69F3D">
        <w:rPr>
          <w:rFonts w:eastAsia="Times New Roman" w:cs="Times New Roman"/>
          <w:color w:val="000000" w:themeColor="text1"/>
          <w:szCs w:val="24"/>
        </w:rPr>
        <w:t xml:space="preserve">Huynh Phuoc </w:t>
      </w:r>
      <w:proofErr w:type="spellStart"/>
      <w:r w:rsidRPr="0FB69F3D">
        <w:rPr>
          <w:rFonts w:eastAsia="Times New Roman" w:cs="Times New Roman"/>
          <w:color w:val="000000" w:themeColor="text1"/>
          <w:szCs w:val="24"/>
        </w:rPr>
        <w:t>Nghia</w:t>
      </w:r>
      <w:proofErr w:type="spellEnd"/>
      <w:r w:rsidRPr="0FB69F3D">
        <w:rPr>
          <w:rFonts w:eastAsia="Times New Roman" w:cs="Times New Roman"/>
          <w:color w:val="000000" w:themeColor="text1"/>
          <w:szCs w:val="24"/>
        </w:rPr>
        <w:t xml:space="preserve"> (UEH, Vietnam) Vice President of VMA</w:t>
      </w:r>
    </w:p>
    <w:p w14:paraId="3CB57362" w14:textId="3F27BD6D" w:rsidR="50074C6F" w:rsidRDefault="50074C6F" w:rsidP="50074C6F">
      <w:pPr>
        <w:spacing w:beforeAutospacing="1" w:afterAutospacing="1" w:line="240" w:lineRule="exact"/>
        <w:contextualSpacing/>
        <w:jc w:val="both"/>
        <w:rPr>
          <w:rFonts w:eastAsia="Times New Roman" w:cs="Times New Roman"/>
          <w:color w:val="000000" w:themeColor="text1"/>
          <w:szCs w:val="24"/>
        </w:rPr>
      </w:pPr>
    </w:p>
    <w:p w14:paraId="405445CD" w14:textId="36B55162"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 xml:space="preserve">Conference Director </w:t>
      </w:r>
    </w:p>
    <w:p w14:paraId="3927E6EC" w14:textId="1435CFC9" w:rsidR="50074C6F" w:rsidRDefault="0FB69F3D" w:rsidP="0FB69F3D">
      <w:pPr>
        <w:spacing w:beforeAutospacing="1" w:afterAutospacing="1" w:line="240" w:lineRule="exact"/>
        <w:contextualSpacing/>
        <w:jc w:val="both"/>
        <w:rPr>
          <w:rFonts w:eastAsia="Times New Roman" w:cs="Times New Roman"/>
          <w:color w:val="000000" w:themeColor="text1"/>
          <w:szCs w:val="24"/>
        </w:rPr>
      </w:pPr>
      <w:r w:rsidRPr="0FB69F3D">
        <w:rPr>
          <w:rFonts w:eastAsia="Times New Roman" w:cs="Times New Roman"/>
          <w:color w:val="000000" w:themeColor="text1"/>
          <w:szCs w:val="24"/>
        </w:rPr>
        <w:t>Woojung Chang (University of Seoul, Korea)</w:t>
      </w:r>
    </w:p>
    <w:p w14:paraId="775A003B" w14:textId="3E44E3A2" w:rsidR="50074C6F" w:rsidRDefault="50074C6F" w:rsidP="50074C6F">
      <w:pPr>
        <w:spacing w:beforeAutospacing="1" w:afterAutospacing="1" w:line="240" w:lineRule="exact"/>
        <w:contextualSpacing/>
        <w:jc w:val="both"/>
        <w:rPr>
          <w:rFonts w:eastAsia="Times New Roman" w:cs="Times New Roman"/>
          <w:color w:val="000000" w:themeColor="text1"/>
          <w:szCs w:val="24"/>
        </w:rPr>
      </w:pPr>
    </w:p>
    <w:p w14:paraId="08E15DF1" w14:textId="547BB36E"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Best Paper Award Committee Chairs</w:t>
      </w:r>
    </w:p>
    <w:p w14:paraId="12C35812" w14:textId="2A890E48" w:rsidR="50074C6F" w:rsidRDefault="27973BE5" w:rsidP="27973BE5">
      <w:pPr>
        <w:spacing w:beforeAutospacing="1" w:afterAutospacing="1"/>
        <w:contextualSpacing/>
        <w:jc w:val="both"/>
        <w:rPr>
          <w:rFonts w:eastAsia="Times New Roman" w:cs="Times New Roman"/>
          <w:color w:val="000000" w:themeColor="text1"/>
          <w:szCs w:val="24"/>
        </w:rPr>
      </w:pPr>
      <w:r w:rsidRPr="27973BE5">
        <w:rPr>
          <w:rFonts w:eastAsia="Times New Roman" w:cs="Times New Roman"/>
          <w:color w:val="000000" w:themeColor="text1"/>
          <w:szCs w:val="24"/>
        </w:rPr>
        <w:t>Sang-Lin Han (</w:t>
      </w:r>
      <w:proofErr w:type="spellStart"/>
      <w:r w:rsidRPr="27973BE5">
        <w:rPr>
          <w:rFonts w:eastAsia="Times New Roman" w:cs="Times New Roman"/>
          <w:color w:val="000000" w:themeColor="text1"/>
          <w:szCs w:val="24"/>
        </w:rPr>
        <w:t>Hanyang</w:t>
      </w:r>
      <w:proofErr w:type="spellEnd"/>
      <w:r w:rsidRPr="27973BE5">
        <w:rPr>
          <w:rFonts w:eastAsia="Times New Roman" w:cs="Times New Roman"/>
          <w:color w:val="000000" w:themeColor="text1"/>
          <w:szCs w:val="24"/>
        </w:rPr>
        <w:t xml:space="preserve"> University, Korea)</w:t>
      </w:r>
    </w:p>
    <w:p w14:paraId="21821676" w14:textId="4A368CA5" w:rsidR="50074C6F" w:rsidRDefault="27973BE5" w:rsidP="27973BE5">
      <w:pPr>
        <w:spacing w:beforeAutospacing="1" w:afterAutospacing="1"/>
        <w:contextualSpacing/>
        <w:jc w:val="both"/>
        <w:rPr>
          <w:rFonts w:eastAsia="Times New Roman" w:cs="Times New Roman"/>
          <w:color w:val="000000" w:themeColor="text1"/>
          <w:szCs w:val="24"/>
        </w:rPr>
      </w:pPr>
      <w:proofErr w:type="spellStart"/>
      <w:r w:rsidRPr="27973BE5">
        <w:rPr>
          <w:rFonts w:eastAsia="Times New Roman" w:cs="Times New Roman"/>
          <w:color w:val="000000" w:themeColor="text1"/>
          <w:szCs w:val="24"/>
        </w:rPr>
        <w:t>Jungkun</w:t>
      </w:r>
      <w:proofErr w:type="spellEnd"/>
      <w:r w:rsidRPr="27973BE5">
        <w:rPr>
          <w:rFonts w:eastAsia="Times New Roman" w:cs="Times New Roman"/>
          <w:color w:val="000000" w:themeColor="text1"/>
          <w:szCs w:val="24"/>
        </w:rPr>
        <w:t xml:space="preserve"> Park (</w:t>
      </w:r>
      <w:proofErr w:type="spellStart"/>
      <w:r w:rsidRPr="27973BE5">
        <w:rPr>
          <w:rFonts w:eastAsia="Times New Roman" w:cs="Times New Roman"/>
          <w:color w:val="000000" w:themeColor="text1"/>
          <w:szCs w:val="24"/>
        </w:rPr>
        <w:t>Hanyang</w:t>
      </w:r>
      <w:proofErr w:type="spellEnd"/>
      <w:r w:rsidRPr="27973BE5">
        <w:rPr>
          <w:rFonts w:eastAsia="Times New Roman" w:cs="Times New Roman"/>
          <w:color w:val="000000" w:themeColor="text1"/>
          <w:szCs w:val="24"/>
        </w:rPr>
        <w:t xml:space="preserve"> University, Korea) </w:t>
      </w:r>
    </w:p>
    <w:p w14:paraId="7C291F09" w14:textId="6A8E5BEB" w:rsidR="50074C6F" w:rsidRDefault="27973BE5" w:rsidP="27973BE5">
      <w:pPr>
        <w:spacing w:beforeAutospacing="1" w:afterAutospacing="1"/>
        <w:contextualSpacing/>
        <w:jc w:val="both"/>
        <w:rPr>
          <w:rFonts w:eastAsia="Times New Roman" w:cs="Times New Roman"/>
          <w:color w:val="000000" w:themeColor="text1"/>
          <w:szCs w:val="24"/>
        </w:rPr>
      </w:pPr>
      <w:proofErr w:type="spellStart"/>
      <w:r w:rsidRPr="27973BE5">
        <w:rPr>
          <w:rFonts w:eastAsia="Times New Roman" w:cs="Times New Roman"/>
          <w:color w:val="000000" w:themeColor="text1"/>
          <w:szCs w:val="24"/>
        </w:rPr>
        <w:t>Weon</w:t>
      </w:r>
      <w:proofErr w:type="spellEnd"/>
      <w:r w:rsidRPr="27973BE5">
        <w:rPr>
          <w:rFonts w:eastAsia="Times New Roman" w:cs="Times New Roman"/>
          <w:color w:val="000000" w:themeColor="text1"/>
          <w:szCs w:val="24"/>
        </w:rPr>
        <w:t xml:space="preserve"> Sang </w:t>
      </w:r>
      <w:proofErr w:type="spellStart"/>
      <w:r w:rsidRPr="27973BE5">
        <w:rPr>
          <w:rFonts w:eastAsia="Times New Roman" w:cs="Times New Roman"/>
          <w:color w:val="000000" w:themeColor="text1"/>
          <w:szCs w:val="24"/>
        </w:rPr>
        <w:t>Yoo</w:t>
      </w:r>
      <w:proofErr w:type="spellEnd"/>
      <w:r w:rsidRPr="27973BE5">
        <w:rPr>
          <w:rFonts w:eastAsia="Times New Roman" w:cs="Times New Roman"/>
          <w:color w:val="000000" w:themeColor="text1"/>
          <w:szCs w:val="24"/>
        </w:rPr>
        <w:t xml:space="preserve"> (Korea University, Korea)</w:t>
      </w:r>
    </w:p>
    <w:p w14:paraId="4EFA0211" w14:textId="54E7461A" w:rsidR="50074C6F" w:rsidRDefault="27973BE5" w:rsidP="27973BE5">
      <w:pPr>
        <w:spacing w:beforeAutospacing="1" w:afterAutospacing="1"/>
        <w:contextualSpacing/>
        <w:jc w:val="both"/>
        <w:rPr>
          <w:rFonts w:eastAsia="Times New Roman" w:cs="Times New Roman"/>
          <w:color w:val="000000" w:themeColor="text1"/>
          <w:szCs w:val="24"/>
        </w:rPr>
      </w:pPr>
      <w:proofErr w:type="spellStart"/>
      <w:r w:rsidRPr="27973BE5">
        <w:rPr>
          <w:rFonts w:eastAsia="Times New Roman" w:cs="Times New Roman"/>
          <w:color w:val="000000" w:themeColor="text1"/>
          <w:szCs w:val="24"/>
        </w:rPr>
        <w:t>Molan</w:t>
      </w:r>
      <w:proofErr w:type="spellEnd"/>
      <w:r w:rsidRPr="27973BE5">
        <w:rPr>
          <w:rFonts w:eastAsia="Times New Roman" w:cs="Times New Roman"/>
          <w:color w:val="000000" w:themeColor="text1"/>
          <w:szCs w:val="24"/>
        </w:rPr>
        <w:t xml:space="preserve"> Kim (UNIST, Korea)</w:t>
      </w:r>
    </w:p>
    <w:p w14:paraId="105DD54F" w14:textId="4F0CB6BE" w:rsidR="50074C6F" w:rsidRDefault="27973BE5" w:rsidP="27973BE5">
      <w:pPr>
        <w:spacing w:beforeAutospacing="1" w:afterAutospacing="1"/>
        <w:contextualSpacing/>
        <w:jc w:val="both"/>
        <w:rPr>
          <w:rFonts w:eastAsia="Times New Roman" w:cs="Times New Roman"/>
          <w:color w:val="000000" w:themeColor="text1"/>
          <w:szCs w:val="24"/>
        </w:rPr>
      </w:pPr>
      <w:r w:rsidRPr="27973BE5">
        <w:rPr>
          <w:rFonts w:eastAsia="Times New Roman" w:cs="Times New Roman"/>
          <w:color w:val="000000" w:themeColor="text1"/>
          <w:szCs w:val="24"/>
        </w:rPr>
        <w:t>Yung</w:t>
      </w:r>
      <w:r w:rsidRPr="27973BE5">
        <w:rPr>
          <w:rFonts w:eastAsia="Times New Roman" w:cs="Times New Roman"/>
          <w:color w:val="000000" w:themeColor="text1"/>
          <w:szCs w:val="24"/>
          <w:lang w:eastAsia="ja-JP"/>
        </w:rPr>
        <w:t xml:space="preserve"> </w:t>
      </w:r>
      <w:proofErr w:type="spellStart"/>
      <w:r w:rsidRPr="27973BE5">
        <w:rPr>
          <w:rFonts w:eastAsia="Times New Roman" w:cs="Times New Roman"/>
          <w:color w:val="000000" w:themeColor="text1"/>
          <w:szCs w:val="24"/>
        </w:rPr>
        <w:t>Kyun</w:t>
      </w:r>
      <w:proofErr w:type="spellEnd"/>
      <w:r w:rsidRPr="27973BE5">
        <w:rPr>
          <w:rFonts w:eastAsia="Times New Roman" w:cs="Times New Roman"/>
          <w:color w:val="000000" w:themeColor="text1"/>
          <w:szCs w:val="24"/>
          <w:lang w:eastAsia="ja-JP"/>
        </w:rPr>
        <w:t xml:space="preserve"> </w:t>
      </w:r>
      <w:r w:rsidRPr="27973BE5">
        <w:rPr>
          <w:rFonts w:eastAsia="Times New Roman" w:cs="Times New Roman"/>
          <w:color w:val="000000" w:themeColor="text1"/>
          <w:szCs w:val="24"/>
        </w:rPr>
        <w:t>Choi (Dongguk</w:t>
      </w:r>
      <w:r w:rsidRPr="27973BE5">
        <w:rPr>
          <w:rFonts w:eastAsia="Times New Roman" w:cs="Times New Roman"/>
          <w:color w:val="000000" w:themeColor="text1"/>
          <w:szCs w:val="24"/>
          <w:lang w:eastAsia="ja-JP"/>
        </w:rPr>
        <w:t xml:space="preserve"> </w:t>
      </w:r>
      <w:r w:rsidRPr="27973BE5">
        <w:rPr>
          <w:rFonts w:eastAsia="Times New Roman" w:cs="Times New Roman"/>
          <w:color w:val="000000" w:themeColor="text1"/>
          <w:szCs w:val="24"/>
        </w:rPr>
        <w:t>University</w:t>
      </w:r>
      <w:r w:rsidRPr="27973BE5">
        <w:rPr>
          <w:rFonts w:eastAsia="Times New Roman" w:cs="Times New Roman"/>
          <w:color w:val="000000" w:themeColor="text1"/>
          <w:szCs w:val="24"/>
          <w:lang w:eastAsia="ja-JP"/>
        </w:rPr>
        <w:t xml:space="preserve">, </w:t>
      </w:r>
      <w:r w:rsidRPr="27973BE5">
        <w:rPr>
          <w:rFonts w:eastAsia="Times New Roman" w:cs="Times New Roman"/>
          <w:color w:val="000000" w:themeColor="text1"/>
          <w:szCs w:val="24"/>
        </w:rPr>
        <w:t>Korea)</w:t>
      </w:r>
    </w:p>
    <w:p w14:paraId="2F55180E" w14:textId="7B6258F7" w:rsidR="50074C6F" w:rsidRDefault="27973BE5" w:rsidP="27973BE5">
      <w:pPr>
        <w:spacing w:beforeAutospacing="1" w:afterAutospacing="1"/>
        <w:contextualSpacing/>
        <w:jc w:val="both"/>
        <w:rPr>
          <w:rFonts w:eastAsia="Times New Roman" w:cs="Times New Roman"/>
          <w:color w:val="000000" w:themeColor="text1"/>
          <w:szCs w:val="24"/>
        </w:rPr>
      </w:pPr>
      <w:r w:rsidRPr="27973BE5">
        <w:rPr>
          <w:rFonts w:eastAsia="Times New Roman" w:cs="Times New Roman"/>
          <w:color w:val="000000" w:themeColor="text1"/>
          <w:szCs w:val="24"/>
        </w:rPr>
        <w:t>Ji</w:t>
      </w:r>
      <w:r w:rsidRPr="27973BE5">
        <w:rPr>
          <w:rFonts w:eastAsia="Times New Roman" w:cs="Times New Roman"/>
          <w:color w:val="000000" w:themeColor="text1"/>
          <w:szCs w:val="24"/>
          <w:lang w:eastAsia="ja-JP"/>
        </w:rPr>
        <w:t xml:space="preserve"> </w:t>
      </w:r>
      <w:proofErr w:type="spellStart"/>
      <w:r w:rsidRPr="27973BE5">
        <w:rPr>
          <w:rFonts w:eastAsia="Times New Roman" w:cs="Times New Roman"/>
          <w:color w:val="000000" w:themeColor="text1"/>
          <w:szCs w:val="24"/>
        </w:rPr>
        <w:t>Hee</w:t>
      </w:r>
      <w:proofErr w:type="spellEnd"/>
      <w:r w:rsidRPr="27973BE5">
        <w:rPr>
          <w:rFonts w:eastAsia="Times New Roman" w:cs="Times New Roman"/>
          <w:color w:val="000000" w:themeColor="text1"/>
          <w:szCs w:val="24"/>
          <w:lang w:eastAsia="ja-JP"/>
        </w:rPr>
        <w:t xml:space="preserve"> </w:t>
      </w:r>
      <w:r w:rsidRPr="27973BE5">
        <w:rPr>
          <w:rFonts w:eastAsia="Times New Roman" w:cs="Times New Roman"/>
          <w:color w:val="000000" w:themeColor="text1"/>
          <w:szCs w:val="24"/>
        </w:rPr>
        <w:t>Song (University of Seoul, Korea)</w:t>
      </w:r>
    </w:p>
    <w:p w14:paraId="2F07D81F" w14:textId="77752609" w:rsidR="50074C6F" w:rsidRDefault="00760812" w:rsidP="50074C6F">
      <w:pPr>
        <w:spacing w:beforeAutospacing="1" w:afterAutospacing="1"/>
        <w:contextualSpacing/>
        <w:jc w:val="both"/>
        <w:rPr>
          <w:rFonts w:eastAsia="Times New Roman" w:cs="Times New Roman"/>
          <w:color w:val="000000" w:themeColor="text1"/>
          <w:szCs w:val="24"/>
        </w:rPr>
      </w:pPr>
      <w:r w:rsidRPr="00760812">
        <w:rPr>
          <w:rFonts w:eastAsia="Times New Roman" w:cs="Times New Roman" w:hint="eastAsia"/>
          <w:color w:val="000000" w:themeColor="text1"/>
          <w:szCs w:val="24"/>
        </w:rPr>
        <w:t>J</w:t>
      </w:r>
      <w:r w:rsidRPr="00760812">
        <w:rPr>
          <w:rFonts w:eastAsia="Times New Roman" w:cs="Times New Roman"/>
          <w:color w:val="000000" w:themeColor="text1"/>
          <w:szCs w:val="24"/>
        </w:rPr>
        <w:t>aihak Chung (Sogang University, Korea)</w:t>
      </w:r>
    </w:p>
    <w:p w14:paraId="0CED5DCA" w14:textId="0E87B5B7" w:rsidR="50074C6F" w:rsidRDefault="50074C6F" w:rsidP="50074C6F">
      <w:pPr>
        <w:spacing w:beforeAutospacing="1" w:afterAutospacing="1" w:line="240" w:lineRule="exact"/>
        <w:contextualSpacing/>
        <w:jc w:val="both"/>
        <w:rPr>
          <w:rFonts w:eastAsia="Times New Roman" w:cs="Times New Roman"/>
          <w:color w:val="000000" w:themeColor="text1"/>
          <w:szCs w:val="24"/>
        </w:rPr>
      </w:pPr>
    </w:p>
    <w:p w14:paraId="126132DB" w14:textId="60F2D692" w:rsidR="27973BE5" w:rsidRDefault="27973BE5">
      <w:r>
        <w:br w:type="page"/>
      </w:r>
    </w:p>
    <w:p w14:paraId="3C69C537" w14:textId="4379D44B"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lastRenderedPageBreak/>
        <w:t>Program and Session Organizing Committee Chairs</w:t>
      </w:r>
    </w:p>
    <w:p w14:paraId="6CAEC010" w14:textId="511B2E63" w:rsidR="50074C6F" w:rsidRDefault="0FB69F3D" w:rsidP="0FB69F3D">
      <w:pPr>
        <w:jc w:val="both"/>
        <w:rPr>
          <w:rFonts w:eastAsia="Times New Roman" w:cs="Times New Roman"/>
          <w:color w:val="000000" w:themeColor="text1"/>
          <w:szCs w:val="24"/>
        </w:rPr>
      </w:pPr>
      <w:r w:rsidRPr="0FB69F3D">
        <w:rPr>
          <w:rFonts w:eastAsia="Times New Roman" w:cs="Times New Roman"/>
          <w:color w:val="000000" w:themeColor="text1"/>
          <w:szCs w:val="24"/>
        </w:rPr>
        <w:t>Program Committee Chair: Jaihak Chung (Sogang University, Korea)</w:t>
      </w:r>
    </w:p>
    <w:p w14:paraId="53FC90AA" w14:textId="2D77FAD8" w:rsidR="50074C6F" w:rsidRDefault="0FB69F3D" w:rsidP="0FB69F3D">
      <w:pPr>
        <w:jc w:val="both"/>
        <w:rPr>
          <w:rFonts w:eastAsia="Times New Roman" w:cs="Times New Roman"/>
          <w:color w:val="000000" w:themeColor="text1"/>
          <w:szCs w:val="24"/>
        </w:rPr>
      </w:pPr>
      <w:r w:rsidRPr="0FB69F3D">
        <w:rPr>
          <w:rFonts w:eastAsia="Times New Roman" w:cs="Times New Roman"/>
          <w:color w:val="000000" w:themeColor="text1"/>
          <w:szCs w:val="24"/>
        </w:rPr>
        <w:t xml:space="preserve">China Session Chair: </w:t>
      </w:r>
      <w:proofErr w:type="spellStart"/>
      <w:r w:rsidRPr="0FB69F3D">
        <w:rPr>
          <w:rFonts w:eastAsia="Times New Roman" w:cs="Times New Roman"/>
          <w:color w:val="000000" w:themeColor="text1"/>
          <w:szCs w:val="24"/>
        </w:rPr>
        <w:t>Lefa</w:t>
      </w:r>
      <w:proofErr w:type="spellEnd"/>
      <w:r w:rsidRPr="0FB69F3D">
        <w:rPr>
          <w:rFonts w:eastAsia="Times New Roman" w:cs="Times New Roman"/>
          <w:color w:val="000000" w:themeColor="text1"/>
          <w:szCs w:val="24"/>
        </w:rPr>
        <w:t xml:space="preserve"> Teng (Jiangnan University, China)</w:t>
      </w:r>
    </w:p>
    <w:p w14:paraId="0F42127A" w14:textId="063A5887" w:rsidR="50074C6F" w:rsidRDefault="392F7133" w:rsidP="392F7133">
      <w:pPr>
        <w:jc w:val="both"/>
        <w:rPr>
          <w:rFonts w:eastAsia="Times New Roman" w:cs="Times New Roman"/>
          <w:color w:val="000000" w:themeColor="text1"/>
          <w:szCs w:val="24"/>
        </w:rPr>
      </w:pPr>
      <w:r w:rsidRPr="392F7133">
        <w:rPr>
          <w:rFonts w:eastAsia="Times New Roman" w:cs="Times New Roman"/>
          <w:color w:val="000000" w:themeColor="text1"/>
          <w:szCs w:val="24"/>
        </w:rPr>
        <w:t xml:space="preserve">Vietnam Session Chair: Huynh Phuoc </w:t>
      </w:r>
      <w:proofErr w:type="spellStart"/>
      <w:r w:rsidRPr="392F7133">
        <w:rPr>
          <w:rFonts w:eastAsia="Times New Roman" w:cs="Times New Roman"/>
          <w:color w:val="000000" w:themeColor="text1"/>
          <w:szCs w:val="24"/>
        </w:rPr>
        <w:t>Nghia</w:t>
      </w:r>
      <w:proofErr w:type="spellEnd"/>
      <w:r w:rsidRPr="392F7133">
        <w:rPr>
          <w:rFonts w:eastAsia="Times New Roman" w:cs="Times New Roman"/>
          <w:color w:val="000000" w:themeColor="text1"/>
          <w:szCs w:val="24"/>
        </w:rPr>
        <w:t xml:space="preserve"> (UEH, Vietnam)</w:t>
      </w:r>
    </w:p>
    <w:p w14:paraId="7D42EFE4" w14:textId="275DEA69" w:rsidR="50074C6F" w:rsidRDefault="50074C6F" w:rsidP="50074C6F">
      <w:pPr>
        <w:jc w:val="both"/>
        <w:rPr>
          <w:rFonts w:eastAsia="Times New Roman" w:cs="Times New Roman"/>
          <w:color w:val="000000" w:themeColor="text1"/>
          <w:szCs w:val="24"/>
        </w:rPr>
      </w:pPr>
    </w:p>
    <w:p w14:paraId="7D0D776D" w14:textId="0F01DF9C" w:rsidR="27973BE5" w:rsidRDefault="27973BE5" w:rsidP="27973BE5">
      <w:pPr>
        <w:spacing w:beforeAutospacing="1" w:afterAutospacing="1"/>
        <w:contextualSpacing/>
        <w:jc w:val="both"/>
        <w:rPr>
          <w:rFonts w:ascii="Tahoma" w:eastAsia="Tahoma" w:hAnsi="Tahoma" w:cs="Tahoma"/>
          <w:b/>
          <w:bCs/>
          <w:color w:val="000000" w:themeColor="text1"/>
          <w:szCs w:val="24"/>
        </w:rPr>
      </w:pPr>
    </w:p>
    <w:p w14:paraId="0BBDF268" w14:textId="131D5545" w:rsidR="50074C6F" w:rsidRPr="004264C4" w:rsidRDefault="27973BE5" w:rsidP="004264C4">
      <w:pPr>
        <w:pStyle w:val="a7"/>
        <w:numPr>
          <w:ilvl w:val="0"/>
          <w:numId w:val="8"/>
        </w:numPr>
        <w:spacing w:beforeAutospacing="1" w:afterAutospacing="1"/>
        <w:ind w:leftChars="0"/>
        <w:contextualSpacing/>
        <w:jc w:val="both"/>
        <w:rPr>
          <w:rFonts w:ascii="Tahoma" w:eastAsia="Tahoma" w:hAnsi="Tahoma" w:cs="Tahoma"/>
          <w:color w:val="000000" w:themeColor="text1"/>
          <w:szCs w:val="24"/>
        </w:rPr>
      </w:pPr>
      <w:r w:rsidRPr="004264C4">
        <w:rPr>
          <w:rFonts w:ascii="Tahoma" w:eastAsia="Tahoma" w:hAnsi="Tahoma" w:cs="Tahoma"/>
          <w:b/>
          <w:bCs/>
          <w:color w:val="000000" w:themeColor="text1"/>
          <w:szCs w:val="24"/>
        </w:rPr>
        <w:t>Special Issues and Sections</w:t>
      </w:r>
    </w:p>
    <w:p w14:paraId="7DFCBDB8" w14:textId="54B9AEB3" w:rsidR="50074C6F" w:rsidRDefault="50074C6F" w:rsidP="50074C6F">
      <w:pPr>
        <w:jc w:val="both"/>
        <w:rPr>
          <w:rFonts w:eastAsia="Times New Roman" w:cs="Times New Roman"/>
          <w:color w:val="06CD26"/>
          <w:sz w:val="21"/>
          <w:szCs w:val="21"/>
        </w:rPr>
      </w:pPr>
    </w:p>
    <w:p w14:paraId="70991B98" w14:textId="481FFCE1" w:rsidR="50074C6F" w:rsidRDefault="27973BE5" w:rsidP="27973BE5">
      <w:pPr>
        <w:jc w:val="both"/>
        <w:rPr>
          <w:rFonts w:eastAsia="Times New Roman" w:cs="Times New Roman"/>
          <w:color w:val="06CD26"/>
          <w:sz w:val="21"/>
          <w:szCs w:val="21"/>
        </w:rPr>
      </w:pPr>
      <w:r w:rsidRPr="27973BE5">
        <w:rPr>
          <w:rFonts w:eastAsia="Times New Roman" w:cs="Times New Roman"/>
          <w:b/>
          <w:bCs/>
          <w:color w:val="06CD26"/>
          <w:sz w:val="21"/>
          <w:szCs w:val="21"/>
        </w:rPr>
        <w:t xml:space="preserve">ASIA MARKETING JOURNAL </w:t>
      </w:r>
    </w:p>
    <w:p w14:paraId="4D2EE44B" w14:textId="3C9E4DC9" w:rsidR="50074C6F" w:rsidRDefault="50074C6F" w:rsidP="50074C6F">
      <w:pPr>
        <w:contextualSpacing/>
        <w:jc w:val="both"/>
        <w:rPr>
          <w:rFonts w:eastAsia="Times New Roman" w:cs="Times New Roman"/>
          <w:color w:val="212121"/>
          <w:sz w:val="21"/>
          <w:szCs w:val="21"/>
        </w:rPr>
      </w:pPr>
      <w:r w:rsidRPr="50074C6F">
        <w:rPr>
          <w:rFonts w:eastAsia="Times New Roman" w:cs="Times New Roman"/>
          <w:b/>
          <w:bCs/>
          <w:color w:val="212121"/>
          <w:sz w:val="21"/>
          <w:szCs w:val="21"/>
        </w:rPr>
        <w:t xml:space="preserve">Best Papers of ICAMA 2022: </w:t>
      </w:r>
      <w:r w:rsidRPr="50074C6F">
        <w:rPr>
          <w:rFonts w:eastAsia="Times New Roman" w:cs="Times New Roman"/>
          <w:color w:val="212121"/>
          <w:sz w:val="21"/>
          <w:szCs w:val="21"/>
        </w:rPr>
        <w:t>Asia Marketing Journal will publish a special issue, “</w:t>
      </w:r>
      <w:r w:rsidRPr="50074C6F">
        <w:rPr>
          <w:rFonts w:eastAsia="Times New Roman" w:cs="Times New Roman"/>
          <w:b/>
          <w:bCs/>
          <w:i/>
          <w:iCs/>
          <w:color w:val="000000" w:themeColor="text1"/>
          <w:sz w:val="21"/>
          <w:szCs w:val="21"/>
        </w:rPr>
        <w:t>Sustainability, Ethics, and ESG Marketing for the New Decade”</w:t>
      </w:r>
      <w:r w:rsidRPr="50074C6F">
        <w:rPr>
          <w:rFonts w:eastAsia="Times New Roman" w:cs="Times New Roman"/>
          <w:color w:val="212121"/>
          <w:sz w:val="21"/>
          <w:szCs w:val="21"/>
        </w:rPr>
        <w:t xml:space="preserve"> for best papers of ICAMA 2022, presented at the tracks of ICAMA 2022. </w:t>
      </w:r>
      <w:r w:rsidRPr="50074C6F">
        <w:rPr>
          <w:rFonts w:eastAsia="Times New Roman" w:cs="Times New Roman"/>
          <w:b/>
          <w:bCs/>
          <w:color w:val="212121"/>
          <w:sz w:val="21"/>
          <w:szCs w:val="21"/>
        </w:rPr>
        <w:t xml:space="preserve">Guest Editor: Professor </w:t>
      </w:r>
      <w:proofErr w:type="spellStart"/>
      <w:r w:rsidRPr="50074C6F">
        <w:rPr>
          <w:rFonts w:eastAsia="Times New Roman" w:cs="Times New Roman"/>
          <w:b/>
          <w:bCs/>
          <w:color w:val="212121"/>
          <w:sz w:val="21"/>
          <w:szCs w:val="21"/>
        </w:rPr>
        <w:t>Molan</w:t>
      </w:r>
      <w:proofErr w:type="spellEnd"/>
      <w:r w:rsidRPr="50074C6F">
        <w:rPr>
          <w:rFonts w:eastAsia="Times New Roman" w:cs="Times New Roman"/>
          <w:b/>
          <w:bCs/>
          <w:color w:val="212121"/>
          <w:sz w:val="21"/>
          <w:szCs w:val="21"/>
        </w:rPr>
        <w:t xml:space="preserve"> Kim, UNIST, Korea</w:t>
      </w:r>
      <w:r w:rsidRPr="50074C6F">
        <w:rPr>
          <w:rFonts w:eastAsia="Times New Roman" w:cs="Times New Roman"/>
          <w:color w:val="212121"/>
          <w:sz w:val="21"/>
          <w:szCs w:val="21"/>
        </w:rPr>
        <w:t>, Email:</w:t>
      </w:r>
      <w:r w:rsidRPr="50074C6F">
        <w:rPr>
          <w:rFonts w:eastAsia="Times New Roman" w:cs="Times New Roman"/>
          <w:color w:val="000000" w:themeColor="text1"/>
          <w:sz w:val="21"/>
          <w:szCs w:val="21"/>
        </w:rPr>
        <w:t xml:space="preserve"> </w:t>
      </w:r>
      <w:hyperlink r:id="rId10">
        <w:r w:rsidRPr="50074C6F">
          <w:rPr>
            <w:rStyle w:val="ad"/>
            <w:rFonts w:eastAsia="Times New Roman" w:cs="Times New Roman"/>
            <w:sz w:val="21"/>
            <w:szCs w:val="21"/>
          </w:rPr>
          <w:t>mkim@unist.ac.kr</w:t>
        </w:r>
      </w:hyperlink>
      <w:r w:rsidRPr="50074C6F">
        <w:rPr>
          <w:rFonts w:eastAsia="Times New Roman" w:cs="Times New Roman"/>
          <w:color w:val="212121"/>
          <w:sz w:val="21"/>
          <w:szCs w:val="21"/>
        </w:rPr>
        <w:t>, TEL: +82-52-217-3163.</w:t>
      </w:r>
    </w:p>
    <w:p w14:paraId="60616E0D" w14:textId="39CA89FC" w:rsidR="50074C6F" w:rsidRDefault="50074C6F" w:rsidP="50074C6F">
      <w:pPr>
        <w:jc w:val="both"/>
        <w:rPr>
          <w:rFonts w:eastAsia="Times New Roman" w:cs="Times New Roman"/>
          <w:color w:val="06CD26"/>
          <w:szCs w:val="24"/>
        </w:rPr>
      </w:pPr>
    </w:p>
    <w:p w14:paraId="0E49E3D0" w14:textId="64938E3D" w:rsidR="50074C6F" w:rsidRDefault="50074C6F" w:rsidP="50074C6F">
      <w:pPr>
        <w:jc w:val="both"/>
        <w:rPr>
          <w:rFonts w:eastAsia="Times New Roman" w:cs="Times New Roman"/>
          <w:color w:val="06CD26"/>
          <w:sz w:val="21"/>
          <w:szCs w:val="21"/>
        </w:rPr>
      </w:pPr>
      <w:r w:rsidRPr="50074C6F">
        <w:rPr>
          <w:rFonts w:eastAsia="Times New Roman" w:cs="Times New Roman"/>
          <w:b/>
          <w:bCs/>
          <w:color w:val="06CD26"/>
          <w:sz w:val="21"/>
          <w:szCs w:val="21"/>
        </w:rPr>
        <w:t>ASIA PACIFIC JOURNAL OF MARKETING AND LOGISTICS</w:t>
      </w:r>
    </w:p>
    <w:p w14:paraId="5A086552" w14:textId="54FCAE0E" w:rsidR="50074C6F" w:rsidRDefault="392F7133" w:rsidP="392F7133">
      <w:pPr>
        <w:jc w:val="both"/>
        <w:rPr>
          <w:rFonts w:eastAsia="Times New Roman" w:cs="Times New Roman"/>
          <w:color w:val="212121"/>
          <w:sz w:val="21"/>
          <w:szCs w:val="21"/>
        </w:rPr>
      </w:pPr>
      <w:r w:rsidRPr="392F7133">
        <w:rPr>
          <w:rFonts w:eastAsia="Times New Roman" w:cs="Times New Roman"/>
          <w:b/>
          <w:bCs/>
          <w:color w:val="212121"/>
          <w:sz w:val="21"/>
          <w:szCs w:val="21"/>
        </w:rPr>
        <w:t xml:space="preserve">Best Papers of ICAMA 2022: </w:t>
      </w:r>
      <w:r w:rsidRPr="392F7133">
        <w:rPr>
          <w:rFonts w:eastAsia="Times New Roman" w:cs="Times New Roman"/>
          <w:color w:val="212121"/>
          <w:sz w:val="21"/>
          <w:szCs w:val="21"/>
        </w:rPr>
        <w:t>Asia Pacific Journal of Marketing and Logistics will publish a special section, “</w:t>
      </w:r>
      <w:r w:rsidRPr="392F7133">
        <w:rPr>
          <w:rFonts w:eastAsia="Times New Roman" w:cs="Times New Roman"/>
          <w:b/>
          <w:bCs/>
          <w:i/>
          <w:iCs/>
          <w:color w:val="212121"/>
          <w:sz w:val="21"/>
          <w:szCs w:val="21"/>
        </w:rPr>
        <w:t xml:space="preserve">Marketing Evolution for ESG, Big Data, NFT, and Metaverse" </w:t>
      </w:r>
      <w:r w:rsidRPr="392F7133">
        <w:rPr>
          <w:rFonts w:eastAsia="Times New Roman" w:cs="Times New Roman"/>
          <w:color w:val="212121"/>
          <w:sz w:val="21"/>
          <w:szCs w:val="21"/>
        </w:rPr>
        <w:t xml:space="preserve">for best papers of ICAMA 2022, presented at the tracks of ICAMA 2022. </w:t>
      </w:r>
      <w:r w:rsidRPr="392F7133">
        <w:rPr>
          <w:rFonts w:eastAsia="Times New Roman" w:cs="Times New Roman"/>
          <w:b/>
          <w:bCs/>
          <w:color w:val="212121"/>
          <w:sz w:val="21"/>
          <w:szCs w:val="21"/>
        </w:rPr>
        <w:t>Guest Editor: Professor Jaihak Chung, Sogang University, Korea</w:t>
      </w:r>
      <w:r w:rsidRPr="392F7133">
        <w:rPr>
          <w:rFonts w:eastAsia="Times New Roman" w:cs="Times New Roman"/>
          <w:color w:val="212121"/>
          <w:sz w:val="21"/>
          <w:szCs w:val="21"/>
        </w:rPr>
        <w:t>, Email:</w:t>
      </w:r>
      <w:r w:rsidRPr="392F7133">
        <w:rPr>
          <w:rFonts w:eastAsia="Times New Roman" w:cs="Times New Roman"/>
          <w:color w:val="000000" w:themeColor="text1"/>
          <w:sz w:val="21"/>
          <w:szCs w:val="21"/>
        </w:rPr>
        <w:t xml:space="preserve"> </w:t>
      </w:r>
      <w:hyperlink r:id="rId11">
        <w:r w:rsidRPr="392F7133">
          <w:rPr>
            <w:rStyle w:val="ad"/>
            <w:rFonts w:eastAsia="Times New Roman" w:cs="Times New Roman"/>
            <w:sz w:val="21"/>
            <w:szCs w:val="21"/>
          </w:rPr>
          <w:t>jaihak@sogang.ac.kr</w:t>
        </w:r>
      </w:hyperlink>
      <w:r w:rsidRPr="392F7133">
        <w:rPr>
          <w:rFonts w:eastAsia="Times New Roman" w:cs="Times New Roman"/>
          <w:color w:val="212121"/>
          <w:sz w:val="21"/>
          <w:szCs w:val="21"/>
        </w:rPr>
        <w:t xml:space="preserve">, TEL: +82-2-795-8859. </w:t>
      </w:r>
    </w:p>
    <w:p w14:paraId="0F7D0403" w14:textId="1A1058D7" w:rsidR="50074C6F" w:rsidRDefault="50074C6F" w:rsidP="50074C6F">
      <w:pPr>
        <w:jc w:val="both"/>
        <w:rPr>
          <w:rFonts w:eastAsia="Times New Roman" w:cs="Times New Roman"/>
          <w:color w:val="06CD26"/>
          <w:szCs w:val="24"/>
        </w:rPr>
      </w:pPr>
      <w:r w:rsidRPr="50074C6F">
        <w:rPr>
          <w:rFonts w:eastAsia="Times New Roman" w:cs="Times New Roman"/>
          <w:b/>
          <w:bCs/>
          <w:color w:val="06CD26"/>
          <w:szCs w:val="24"/>
        </w:rPr>
        <w:t xml:space="preserve"> </w:t>
      </w:r>
    </w:p>
    <w:p w14:paraId="4275868F" w14:textId="4DA84A4E" w:rsidR="50074C6F" w:rsidRDefault="27973BE5" w:rsidP="27973BE5">
      <w:pPr>
        <w:jc w:val="both"/>
        <w:rPr>
          <w:rFonts w:eastAsia="Times New Roman" w:cs="Times New Roman"/>
          <w:color w:val="06CD26"/>
          <w:sz w:val="21"/>
          <w:szCs w:val="21"/>
        </w:rPr>
      </w:pPr>
      <w:r w:rsidRPr="27973BE5">
        <w:rPr>
          <w:rFonts w:eastAsia="Times New Roman" w:cs="Times New Roman"/>
          <w:b/>
          <w:bCs/>
          <w:color w:val="06CD26"/>
          <w:sz w:val="21"/>
          <w:szCs w:val="21"/>
        </w:rPr>
        <w:t xml:space="preserve">JOURNAL OF RETAILING AND CONSUMER SERVICES </w:t>
      </w:r>
    </w:p>
    <w:p w14:paraId="5FA4F45E" w14:textId="5A76DD27" w:rsidR="50074C6F" w:rsidRDefault="27973BE5" w:rsidP="27973BE5">
      <w:pPr>
        <w:jc w:val="both"/>
        <w:rPr>
          <w:rFonts w:eastAsia="Times New Roman" w:cs="Times New Roman"/>
          <w:color w:val="212121"/>
          <w:sz w:val="21"/>
          <w:szCs w:val="21"/>
        </w:rPr>
      </w:pPr>
      <w:r w:rsidRPr="27973BE5">
        <w:rPr>
          <w:rFonts w:eastAsia="Times New Roman" w:cs="Times New Roman"/>
          <w:b/>
          <w:bCs/>
          <w:color w:val="212121"/>
          <w:sz w:val="21"/>
          <w:szCs w:val="21"/>
        </w:rPr>
        <w:t xml:space="preserve">Best Papers of ICAMA 2022: </w:t>
      </w:r>
      <w:r w:rsidRPr="27973BE5">
        <w:rPr>
          <w:rFonts w:eastAsia="Times New Roman" w:cs="Times New Roman"/>
          <w:color w:val="212121"/>
          <w:sz w:val="21"/>
          <w:szCs w:val="21"/>
        </w:rPr>
        <w:t>Journal of Retailing and Consumer Services will publish a special issue, “</w:t>
      </w:r>
      <w:r w:rsidRPr="27973BE5">
        <w:rPr>
          <w:rFonts w:eastAsia="Times New Roman" w:cs="Times New Roman"/>
          <w:b/>
          <w:bCs/>
          <w:i/>
          <w:iCs/>
          <w:color w:val="000000" w:themeColor="text1"/>
          <w:sz w:val="21"/>
          <w:szCs w:val="21"/>
        </w:rPr>
        <w:t>Evolution of Retailing and Marketing Channels in the Post Pandemic Era”</w:t>
      </w:r>
      <w:r w:rsidRPr="27973BE5">
        <w:rPr>
          <w:rFonts w:eastAsia="Times New Roman" w:cs="Times New Roman"/>
          <w:color w:val="212121"/>
          <w:sz w:val="21"/>
          <w:szCs w:val="21"/>
        </w:rPr>
        <w:t xml:space="preserve"> for best papers of ICAMA 2022, presented at the tracks of ICAMA 2022. </w:t>
      </w:r>
      <w:r w:rsidRPr="27973BE5">
        <w:rPr>
          <w:rFonts w:eastAsia="Times New Roman" w:cs="Times New Roman"/>
          <w:b/>
          <w:bCs/>
          <w:color w:val="212121"/>
          <w:sz w:val="21"/>
          <w:szCs w:val="21"/>
        </w:rPr>
        <w:t xml:space="preserve">Guest Editors: Professor </w:t>
      </w:r>
      <w:proofErr w:type="spellStart"/>
      <w:r w:rsidRPr="27973BE5">
        <w:rPr>
          <w:rFonts w:eastAsia="Times New Roman" w:cs="Times New Roman"/>
          <w:b/>
          <w:bCs/>
          <w:color w:val="212121"/>
          <w:sz w:val="21"/>
          <w:szCs w:val="21"/>
        </w:rPr>
        <w:t>Jungkun</w:t>
      </w:r>
      <w:proofErr w:type="spellEnd"/>
      <w:r w:rsidRPr="27973BE5">
        <w:rPr>
          <w:rFonts w:eastAsia="Times New Roman" w:cs="Times New Roman"/>
          <w:b/>
          <w:bCs/>
          <w:color w:val="212121"/>
          <w:sz w:val="21"/>
          <w:szCs w:val="21"/>
        </w:rPr>
        <w:t xml:space="preserve"> Park, </w:t>
      </w:r>
      <w:proofErr w:type="spellStart"/>
      <w:r w:rsidRPr="27973BE5">
        <w:rPr>
          <w:rFonts w:eastAsia="Times New Roman" w:cs="Times New Roman"/>
          <w:b/>
          <w:bCs/>
          <w:color w:val="212121"/>
          <w:sz w:val="21"/>
          <w:szCs w:val="21"/>
        </w:rPr>
        <w:t>Hanyang</w:t>
      </w:r>
      <w:proofErr w:type="spellEnd"/>
      <w:r w:rsidRPr="27973BE5">
        <w:rPr>
          <w:rFonts w:eastAsia="Times New Roman" w:cs="Times New Roman"/>
          <w:b/>
          <w:bCs/>
          <w:color w:val="212121"/>
          <w:sz w:val="21"/>
          <w:szCs w:val="21"/>
        </w:rPr>
        <w:t xml:space="preserve"> University, Korea</w:t>
      </w:r>
      <w:r w:rsidRPr="27973BE5">
        <w:rPr>
          <w:rFonts w:eastAsia="Times New Roman" w:cs="Times New Roman"/>
          <w:color w:val="212121"/>
          <w:sz w:val="21"/>
          <w:szCs w:val="21"/>
        </w:rPr>
        <w:t>, Email:</w:t>
      </w:r>
      <w:r w:rsidRPr="27973BE5">
        <w:rPr>
          <w:rFonts w:eastAsia="Times New Roman" w:cs="Times New Roman"/>
          <w:color w:val="000000" w:themeColor="text1"/>
          <w:sz w:val="21"/>
          <w:szCs w:val="21"/>
        </w:rPr>
        <w:t xml:space="preserve"> </w:t>
      </w:r>
      <w:hyperlink r:id="rId12">
        <w:r w:rsidRPr="27973BE5">
          <w:rPr>
            <w:rStyle w:val="ad"/>
            <w:rFonts w:eastAsia="Times New Roman" w:cs="Times New Roman"/>
            <w:sz w:val="21"/>
            <w:szCs w:val="21"/>
          </w:rPr>
          <w:t>viroid2007@gmail.com</w:t>
        </w:r>
      </w:hyperlink>
      <w:r w:rsidRPr="27973BE5">
        <w:rPr>
          <w:rFonts w:eastAsia="Times New Roman" w:cs="Times New Roman"/>
          <w:color w:val="212121"/>
          <w:sz w:val="21"/>
          <w:szCs w:val="21"/>
        </w:rPr>
        <w:t xml:space="preserve">, TEL: +82-2-2220-2691 and </w:t>
      </w:r>
      <w:proofErr w:type="spellStart"/>
      <w:r w:rsidRPr="27973BE5">
        <w:rPr>
          <w:rFonts w:eastAsia="Times New Roman" w:cs="Times New Roman"/>
          <w:b/>
          <w:bCs/>
          <w:color w:val="212121"/>
          <w:sz w:val="21"/>
          <w:szCs w:val="21"/>
        </w:rPr>
        <w:t>Weon</w:t>
      </w:r>
      <w:proofErr w:type="spellEnd"/>
      <w:r w:rsidRPr="27973BE5">
        <w:rPr>
          <w:rFonts w:eastAsia="Times New Roman" w:cs="Times New Roman"/>
          <w:b/>
          <w:bCs/>
          <w:color w:val="212121"/>
          <w:sz w:val="21"/>
          <w:szCs w:val="21"/>
        </w:rPr>
        <w:t xml:space="preserve"> S. </w:t>
      </w:r>
      <w:proofErr w:type="spellStart"/>
      <w:r w:rsidRPr="27973BE5">
        <w:rPr>
          <w:rFonts w:eastAsia="Times New Roman" w:cs="Times New Roman"/>
          <w:b/>
          <w:bCs/>
          <w:color w:val="212121"/>
          <w:sz w:val="21"/>
          <w:szCs w:val="21"/>
        </w:rPr>
        <w:t>Yoo</w:t>
      </w:r>
      <w:proofErr w:type="spellEnd"/>
      <w:r w:rsidRPr="27973BE5">
        <w:rPr>
          <w:rFonts w:eastAsia="Times New Roman" w:cs="Times New Roman"/>
          <w:b/>
          <w:bCs/>
          <w:color w:val="212121"/>
          <w:sz w:val="21"/>
          <w:szCs w:val="21"/>
        </w:rPr>
        <w:t>, Korea University, Korea</w:t>
      </w:r>
      <w:r w:rsidRPr="27973BE5">
        <w:rPr>
          <w:rFonts w:eastAsia="Times New Roman" w:cs="Times New Roman"/>
          <w:color w:val="212121"/>
          <w:sz w:val="21"/>
          <w:szCs w:val="21"/>
        </w:rPr>
        <w:t xml:space="preserve">, Email: </w:t>
      </w:r>
      <w:hyperlink r:id="rId13">
        <w:r w:rsidRPr="27973BE5">
          <w:rPr>
            <w:rStyle w:val="ad"/>
            <w:rFonts w:eastAsia="Times New Roman" w:cs="Times New Roman"/>
            <w:sz w:val="21"/>
            <w:szCs w:val="21"/>
          </w:rPr>
          <w:t>wyoo@korea.ac.kr</w:t>
        </w:r>
      </w:hyperlink>
      <w:r w:rsidRPr="27973BE5">
        <w:rPr>
          <w:rFonts w:eastAsia="Times New Roman" w:cs="Times New Roman"/>
          <w:color w:val="212121"/>
          <w:sz w:val="21"/>
          <w:szCs w:val="21"/>
        </w:rPr>
        <w:t>, TEL: +82-2-3290-2623.</w:t>
      </w:r>
    </w:p>
    <w:p w14:paraId="1C1FEBED" w14:textId="59EBC624" w:rsidR="50074C6F" w:rsidRDefault="50074C6F" w:rsidP="50074C6F">
      <w:pPr>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 xml:space="preserve"> </w:t>
      </w:r>
    </w:p>
    <w:p w14:paraId="67866BCD" w14:textId="58880649" w:rsidR="50074C6F" w:rsidRDefault="50074C6F" w:rsidP="50074C6F">
      <w:pPr>
        <w:contextualSpacing/>
        <w:jc w:val="both"/>
        <w:rPr>
          <w:rFonts w:eastAsia="Times New Roman" w:cs="Times New Roman"/>
          <w:color w:val="212121"/>
          <w:sz w:val="21"/>
          <w:szCs w:val="21"/>
        </w:rPr>
      </w:pPr>
      <w:r w:rsidRPr="50074C6F">
        <w:rPr>
          <w:rFonts w:eastAsia="Times New Roman" w:cs="Times New Roman"/>
          <w:b/>
          <w:bCs/>
          <w:color w:val="06CD26"/>
          <w:sz w:val="21"/>
          <w:szCs w:val="21"/>
        </w:rPr>
        <w:t xml:space="preserve">INTERNATIONAL JOURNAL OF ADVERTISING   </w:t>
      </w:r>
      <w:r w:rsidRPr="50074C6F">
        <w:rPr>
          <w:rFonts w:eastAsia="Times New Roman" w:cs="Times New Roman"/>
          <w:b/>
          <w:bCs/>
          <w:color w:val="212121"/>
          <w:sz w:val="21"/>
          <w:szCs w:val="21"/>
          <w:lang w:eastAsia="ja-JP"/>
        </w:rPr>
        <w:t xml:space="preserve">                                 </w:t>
      </w:r>
    </w:p>
    <w:p w14:paraId="09966943" w14:textId="0C595CEF" w:rsidR="50074C6F" w:rsidRDefault="50074C6F" w:rsidP="50074C6F">
      <w:pPr>
        <w:contextualSpacing/>
        <w:jc w:val="both"/>
        <w:rPr>
          <w:rFonts w:eastAsia="Times New Roman" w:cs="Times New Roman"/>
          <w:color w:val="212121"/>
          <w:sz w:val="21"/>
          <w:szCs w:val="21"/>
        </w:rPr>
      </w:pPr>
      <w:r w:rsidRPr="50074C6F">
        <w:rPr>
          <w:rFonts w:eastAsia="Times New Roman" w:cs="Times New Roman"/>
          <w:b/>
          <w:bCs/>
          <w:color w:val="212121"/>
          <w:sz w:val="21"/>
          <w:szCs w:val="21"/>
        </w:rPr>
        <w:t>Best Papers of ICAMA 2022</w:t>
      </w:r>
      <w:r w:rsidRPr="50074C6F">
        <w:rPr>
          <w:rFonts w:eastAsia="Times New Roman" w:cs="Times New Roman"/>
          <w:color w:val="212121"/>
          <w:sz w:val="21"/>
          <w:szCs w:val="21"/>
        </w:rPr>
        <w:t>: International Journal of Advertising will publish a special issue, “</w:t>
      </w:r>
      <w:r w:rsidRPr="50074C6F">
        <w:rPr>
          <w:rFonts w:eastAsia="Times New Roman" w:cs="Times New Roman"/>
          <w:b/>
          <w:bCs/>
          <w:i/>
          <w:iCs/>
          <w:color w:val="212121"/>
          <w:sz w:val="21"/>
          <w:szCs w:val="21"/>
        </w:rPr>
        <w:t>Advertising in new trend of digital media evolution</w:t>
      </w:r>
      <w:r w:rsidRPr="50074C6F">
        <w:rPr>
          <w:rFonts w:eastAsia="Times New Roman" w:cs="Times New Roman"/>
          <w:color w:val="212121"/>
          <w:sz w:val="21"/>
          <w:szCs w:val="21"/>
        </w:rPr>
        <w:t xml:space="preserve">” for best papers of ICAMA 2022, presented at the tracks of ICAMA 2022. </w:t>
      </w:r>
      <w:r w:rsidRPr="50074C6F">
        <w:rPr>
          <w:rFonts w:eastAsia="Times New Roman" w:cs="Times New Roman"/>
          <w:b/>
          <w:bCs/>
          <w:color w:val="212121"/>
          <w:sz w:val="21"/>
          <w:szCs w:val="21"/>
        </w:rPr>
        <w:t xml:space="preserve">Guest Editors: Professor Yung </w:t>
      </w:r>
      <w:proofErr w:type="spellStart"/>
      <w:r w:rsidRPr="50074C6F">
        <w:rPr>
          <w:rFonts w:eastAsia="Times New Roman" w:cs="Times New Roman"/>
          <w:b/>
          <w:bCs/>
          <w:color w:val="212121"/>
          <w:sz w:val="21"/>
          <w:szCs w:val="21"/>
        </w:rPr>
        <w:t>Kyun</w:t>
      </w:r>
      <w:proofErr w:type="spellEnd"/>
      <w:r w:rsidRPr="50074C6F">
        <w:rPr>
          <w:rFonts w:eastAsia="Times New Roman" w:cs="Times New Roman"/>
          <w:b/>
          <w:bCs/>
          <w:color w:val="212121"/>
          <w:sz w:val="21"/>
          <w:szCs w:val="21"/>
        </w:rPr>
        <w:t xml:space="preserve"> Choi</w:t>
      </w:r>
      <w:r w:rsidRPr="50074C6F">
        <w:rPr>
          <w:rFonts w:eastAsia="Times New Roman" w:cs="Times New Roman"/>
          <w:color w:val="212121"/>
          <w:sz w:val="21"/>
          <w:szCs w:val="21"/>
        </w:rPr>
        <w:t xml:space="preserve">, Dongguk University, Korea, Email: </w:t>
      </w:r>
      <w:hyperlink r:id="rId14">
        <w:r w:rsidRPr="50074C6F">
          <w:rPr>
            <w:rStyle w:val="ad"/>
            <w:rFonts w:eastAsia="Times New Roman" w:cs="Times New Roman"/>
            <w:sz w:val="21"/>
            <w:szCs w:val="21"/>
          </w:rPr>
          <w:t>choiyung@dgu.edu</w:t>
        </w:r>
      </w:hyperlink>
      <w:r w:rsidRPr="50074C6F">
        <w:rPr>
          <w:rFonts w:eastAsia="Times New Roman" w:cs="Times New Roman"/>
          <w:color w:val="212121"/>
          <w:sz w:val="21"/>
          <w:szCs w:val="21"/>
        </w:rPr>
        <w:t xml:space="preserve">, TEL: +82-2-2260-3817 and </w:t>
      </w:r>
      <w:r w:rsidRPr="50074C6F">
        <w:rPr>
          <w:rFonts w:eastAsia="Times New Roman" w:cs="Times New Roman"/>
          <w:b/>
          <w:bCs/>
          <w:color w:val="212121"/>
          <w:sz w:val="21"/>
          <w:szCs w:val="21"/>
        </w:rPr>
        <w:t xml:space="preserve">Professor Ji </w:t>
      </w:r>
      <w:proofErr w:type="spellStart"/>
      <w:r w:rsidRPr="50074C6F">
        <w:rPr>
          <w:rFonts w:eastAsia="Times New Roman" w:cs="Times New Roman"/>
          <w:b/>
          <w:bCs/>
          <w:color w:val="212121"/>
          <w:sz w:val="21"/>
          <w:szCs w:val="21"/>
        </w:rPr>
        <w:t>Hee</w:t>
      </w:r>
      <w:proofErr w:type="spellEnd"/>
      <w:r w:rsidRPr="50074C6F">
        <w:rPr>
          <w:rFonts w:eastAsia="Times New Roman" w:cs="Times New Roman"/>
          <w:b/>
          <w:bCs/>
          <w:color w:val="212121"/>
          <w:sz w:val="21"/>
          <w:szCs w:val="21"/>
        </w:rPr>
        <w:t xml:space="preserve"> Song</w:t>
      </w:r>
      <w:r w:rsidRPr="50074C6F">
        <w:rPr>
          <w:rFonts w:eastAsia="Times New Roman" w:cs="Times New Roman"/>
          <w:color w:val="212121"/>
          <w:sz w:val="21"/>
          <w:szCs w:val="21"/>
        </w:rPr>
        <w:t xml:space="preserve">, University of Seoul, Korea, Email: </w:t>
      </w:r>
      <w:hyperlink r:id="rId15">
        <w:r w:rsidRPr="50074C6F">
          <w:rPr>
            <w:rStyle w:val="ad"/>
            <w:rFonts w:eastAsia="Times New Roman" w:cs="Times New Roman"/>
            <w:sz w:val="21"/>
            <w:szCs w:val="21"/>
          </w:rPr>
          <w:t>jiheesong@uos.ac.kr</w:t>
        </w:r>
      </w:hyperlink>
      <w:r w:rsidRPr="50074C6F">
        <w:rPr>
          <w:rFonts w:eastAsia="Times New Roman" w:cs="Times New Roman"/>
          <w:color w:val="212121"/>
          <w:sz w:val="21"/>
          <w:szCs w:val="21"/>
        </w:rPr>
        <w:t>, TEL: +82-2-6490-2240.</w:t>
      </w:r>
    </w:p>
    <w:p w14:paraId="1A23D69F" w14:textId="7F0BEEFE" w:rsidR="50074C6F" w:rsidRDefault="50074C6F" w:rsidP="50074C6F">
      <w:pPr>
        <w:contextualSpacing/>
        <w:jc w:val="both"/>
        <w:rPr>
          <w:rFonts w:eastAsia="Times New Roman" w:cs="Times New Roman"/>
          <w:color w:val="000000" w:themeColor="text1"/>
          <w:szCs w:val="24"/>
        </w:rPr>
      </w:pPr>
      <w:r>
        <w:br/>
      </w:r>
    </w:p>
    <w:p w14:paraId="2CC2D1C2" w14:textId="73F8D1A0" w:rsidR="50074C6F" w:rsidRPr="004264C4" w:rsidRDefault="50074C6F" w:rsidP="004264C4">
      <w:pPr>
        <w:pStyle w:val="a7"/>
        <w:numPr>
          <w:ilvl w:val="0"/>
          <w:numId w:val="8"/>
        </w:numPr>
        <w:spacing w:beforeAutospacing="1" w:afterAutospacing="1"/>
        <w:ind w:leftChars="0"/>
        <w:contextualSpacing/>
        <w:rPr>
          <w:rFonts w:eastAsia="Times New Roman" w:cs="Times New Roman"/>
          <w:color w:val="000000" w:themeColor="text1"/>
          <w:szCs w:val="24"/>
        </w:rPr>
      </w:pPr>
      <w:r>
        <w:br w:type="page"/>
      </w:r>
      <w:r w:rsidR="27973BE5" w:rsidRPr="004264C4">
        <w:rPr>
          <w:rFonts w:ascii="Tahoma" w:eastAsia="Tahoma" w:hAnsi="Tahoma" w:cs="Tahoma"/>
          <w:b/>
          <w:bCs/>
          <w:color w:val="000000" w:themeColor="text1"/>
          <w:szCs w:val="24"/>
        </w:rPr>
        <w:lastRenderedPageBreak/>
        <w:t>Conference Schedule</w:t>
      </w:r>
      <w:r w:rsidR="27973BE5" w:rsidRPr="004264C4">
        <w:rPr>
          <w:rFonts w:eastAsia="Times New Roman" w:cs="Times New Roman"/>
          <w:color w:val="000000" w:themeColor="text1"/>
          <w:szCs w:val="24"/>
          <w:lang w:eastAsia="ja-JP"/>
        </w:rPr>
        <w:t xml:space="preserve"> *</w:t>
      </w:r>
      <w:r w:rsidR="27973BE5" w:rsidRPr="004264C4">
        <w:rPr>
          <w:rFonts w:eastAsia="Times New Roman" w:cs="Times New Roman"/>
          <w:color w:val="000000" w:themeColor="text1"/>
          <w:szCs w:val="24"/>
        </w:rPr>
        <w:t>tentative</w:t>
      </w:r>
    </w:p>
    <w:tbl>
      <w:tblPr>
        <w:tblStyle w:val="af"/>
        <w:tblW w:w="0" w:type="auto"/>
        <w:tblLook w:val="04A0" w:firstRow="1" w:lastRow="0" w:firstColumn="1" w:lastColumn="0" w:noHBand="0" w:noVBand="1"/>
      </w:tblPr>
      <w:tblGrid>
        <w:gridCol w:w="2544"/>
        <w:gridCol w:w="1429"/>
        <w:gridCol w:w="5763"/>
      </w:tblGrid>
      <w:tr w:rsidR="004264C4" w:rsidRPr="004264C4" w14:paraId="76458161" w14:textId="77777777" w:rsidTr="004264C4">
        <w:tc>
          <w:tcPr>
            <w:tcW w:w="2544" w:type="dxa"/>
          </w:tcPr>
          <w:p w14:paraId="18878948" w14:textId="7DBEFE53" w:rsidR="008D3738" w:rsidRPr="004264C4" w:rsidRDefault="00DC376E" w:rsidP="00DF00DC">
            <w:pPr>
              <w:spacing w:beforeAutospacing="1" w:afterAutospacing="1"/>
              <w:contextualSpacing/>
              <w:jc w:val="center"/>
              <w:rPr>
                <w:rFonts w:ascii="Tahoma" w:eastAsia="Tahoma" w:hAnsi="Tahoma" w:cs="Tahoma"/>
                <w:b/>
                <w:bCs/>
                <w:color w:val="000000" w:themeColor="text1"/>
                <w:sz w:val="22"/>
              </w:rPr>
            </w:pPr>
            <w:r w:rsidRPr="004264C4">
              <w:rPr>
                <w:rFonts w:ascii="Tahoma" w:eastAsia="Tahoma" w:hAnsi="Tahoma" w:cs="Tahoma"/>
                <w:b/>
                <w:bCs/>
                <w:color w:val="000000" w:themeColor="text1"/>
                <w:sz w:val="22"/>
              </w:rPr>
              <w:t>Date</w:t>
            </w:r>
          </w:p>
        </w:tc>
        <w:tc>
          <w:tcPr>
            <w:tcW w:w="1429" w:type="dxa"/>
          </w:tcPr>
          <w:p w14:paraId="22AA41BC" w14:textId="42F070C4" w:rsidR="008D3738" w:rsidRPr="004264C4" w:rsidRDefault="00DC376E" w:rsidP="00DF00DC">
            <w:pPr>
              <w:spacing w:beforeAutospacing="1" w:afterAutospacing="1"/>
              <w:contextualSpacing/>
              <w:jc w:val="center"/>
              <w:rPr>
                <w:rFonts w:ascii="Tahoma" w:eastAsia="Tahoma" w:hAnsi="Tahoma" w:cs="Tahoma"/>
                <w:b/>
                <w:bCs/>
                <w:color w:val="000000" w:themeColor="text1"/>
                <w:sz w:val="22"/>
              </w:rPr>
            </w:pPr>
            <w:r w:rsidRPr="004264C4">
              <w:rPr>
                <w:rFonts w:ascii="Tahoma" w:eastAsia="Tahoma" w:hAnsi="Tahoma" w:cs="Tahoma"/>
                <w:b/>
                <w:bCs/>
                <w:color w:val="000000" w:themeColor="text1"/>
                <w:sz w:val="22"/>
              </w:rPr>
              <w:t>Time</w:t>
            </w:r>
          </w:p>
        </w:tc>
        <w:tc>
          <w:tcPr>
            <w:tcW w:w="5763" w:type="dxa"/>
          </w:tcPr>
          <w:p w14:paraId="78A89412" w14:textId="319C6DD5" w:rsidR="008D3738" w:rsidRPr="004264C4" w:rsidRDefault="00DF00DC" w:rsidP="00DF00DC">
            <w:pPr>
              <w:spacing w:beforeAutospacing="1" w:afterAutospacing="1"/>
              <w:contextualSpacing/>
              <w:jc w:val="center"/>
              <w:rPr>
                <w:rFonts w:ascii="Tahoma" w:eastAsia="Tahoma" w:hAnsi="Tahoma" w:cs="Tahoma"/>
                <w:b/>
                <w:bCs/>
                <w:color w:val="000000" w:themeColor="text1"/>
                <w:sz w:val="22"/>
              </w:rPr>
            </w:pPr>
            <w:r w:rsidRPr="004264C4">
              <w:rPr>
                <w:rFonts w:ascii="Tahoma" w:eastAsia="Tahoma" w:hAnsi="Tahoma" w:cs="Tahoma"/>
                <w:b/>
                <w:bCs/>
                <w:color w:val="000000" w:themeColor="text1"/>
                <w:sz w:val="22"/>
              </w:rPr>
              <w:t>Schedule</w:t>
            </w:r>
          </w:p>
        </w:tc>
      </w:tr>
      <w:tr w:rsidR="008D3738" w:rsidRPr="004264C4" w14:paraId="475AE24E" w14:textId="77777777" w:rsidTr="000367D6">
        <w:trPr>
          <w:trHeight w:val="246"/>
        </w:trPr>
        <w:tc>
          <w:tcPr>
            <w:tcW w:w="2544" w:type="dxa"/>
            <w:vMerge w:val="restart"/>
            <w:shd w:val="clear" w:color="auto" w:fill="EEECE1" w:themeFill="background2"/>
          </w:tcPr>
          <w:p w14:paraId="64ACABFE" w14:textId="77777777" w:rsidR="008D3738" w:rsidRPr="004264C4" w:rsidRDefault="008D3738" w:rsidP="00DF00DC">
            <w:pPr>
              <w:spacing w:beforeAutospacing="1" w:afterAutospacing="1"/>
              <w:contextualSpacing/>
              <w:rPr>
                <w:rFonts w:ascii="Tahoma" w:eastAsia="Tahoma" w:hAnsi="Tahoma" w:cs="Tahoma"/>
                <w:b/>
                <w:bCs/>
                <w:color w:val="000000" w:themeColor="text1"/>
                <w:sz w:val="22"/>
              </w:rPr>
            </w:pPr>
            <w:r w:rsidRPr="004264C4">
              <w:rPr>
                <w:rFonts w:ascii="Tahoma" w:eastAsia="Tahoma" w:hAnsi="Tahoma" w:cs="Tahoma"/>
                <w:b/>
                <w:bCs/>
                <w:color w:val="000000" w:themeColor="text1"/>
                <w:sz w:val="22"/>
              </w:rPr>
              <w:t>Day 1</w:t>
            </w:r>
          </w:p>
          <w:p w14:paraId="63815667" w14:textId="3055124D" w:rsidR="008D3738" w:rsidRPr="004264C4" w:rsidRDefault="008D3738" w:rsidP="00DF00DC">
            <w:pPr>
              <w:spacing w:beforeAutospacing="1" w:afterAutospacing="1"/>
              <w:contextualSpacing/>
              <w:rPr>
                <w:rFonts w:ascii="Tahoma" w:eastAsia="Tahoma" w:hAnsi="Tahoma" w:cs="Tahoma"/>
                <w:b/>
                <w:bCs/>
                <w:color w:val="000000" w:themeColor="text1"/>
                <w:sz w:val="22"/>
              </w:rPr>
            </w:pPr>
            <w:r w:rsidRPr="004264C4">
              <w:rPr>
                <w:rFonts w:ascii="Tahoma" w:eastAsia="Tahoma" w:hAnsi="Tahoma" w:cs="Tahoma"/>
                <w:b/>
                <w:bCs/>
                <w:color w:val="000000" w:themeColor="text1"/>
                <w:sz w:val="22"/>
              </w:rPr>
              <w:t xml:space="preserve">(Thursday, Oct. 27) </w:t>
            </w:r>
          </w:p>
        </w:tc>
        <w:tc>
          <w:tcPr>
            <w:tcW w:w="1429" w:type="dxa"/>
            <w:shd w:val="clear" w:color="auto" w:fill="EEECE1" w:themeFill="background2"/>
          </w:tcPr>
          <w:p w14:paraId="73DCAA78" w14:textId="02168762" w:rsidR="008D3738" w:rsidRPr="004264C4" w:rsidRDefault="008D3738" w:rsidP="0FB69F3D">
            <w:pPr>
              <w:spacing w:beforeAutospacing="1" w:afterAutospacing="1"/>
              <w:contextualSpacing/>
              <w:jc w:val="both"/>
              <w:rPr>
                <w:rFonts w:eastAsia="Tahoma" w:cs="Times New Roman"/>
                <w:b/>
                <w:bCs/>
                <w:color w:val="000000" w:themeColor="text1"/>
                <w:sz w:val="22"/>
              </w:rPr>
            </w:pPr>
            <w:r w:rsidRPr="004264C4">
              <w:rPr>
                <w:rFonts w:eastAsia="Times New Roman" w:cs="Times New Roman"/>
                <w:color w:val="000000" w:themeColor="text1"/>
                <w:sz w:val="22"/>
              </w:rPr>
              <w:t>17:00</w:t>
            </w:r>
            <w:r w:rsidRPr="004264C4">
              <w:rPr>
                <w:rFonts w:eastAsia="맑은 고딕" w:cs="Times New Roman"/>
                <w:color w:val="000000" w:themeColor="text1"/>
                <w:sz w:val="22"/>
              </w:rPr>
              <w:t>−</w:t>
            </w:r>
            <w:r w:rsidR="00C27B85">
              <w:rPr>
                <w:rFonts w:eastAsia="맑은 고딕" w:cs="Times New Roman"/>
                <w:color w:val="000000" w:themeColor="text1"/>
                <w:sz w:val="22"/>
              </w:rPr>
              <w:t>19</w:t>
            </w:r>
            <w:r w:rsidRPr="004264C4">
              <w:rPr>
                <w:rFonts w:eastAsia="맑은 고딕" w:cs="Times New Roman"/>
                <w:color w:val="000000" w:themeColor="text1"/>
                <w:sz w:val="22"/>
              </w:rPr>
              <w:t>:00</w:t>
            </w:r>
          </w:p>
        </w:tc>
        <w:tc>
          <w:tcPr>
            <w:tcW w:w="5763" w:type="dxa"/>
            <w:shd w:val="clear" w:color="auto" w:fill="EEECE1" w:themeFill="background2"/>
          </w:tcPr>
          <w:p w14:paraId="7384C3DD" w14:textId="648B0B89" w:rsidR="008D3738" w:rsidRPr="004264C4" w:rsidRDefault="008D3738" w:rsidP="0FB69F3D">
            <w:pPr>
              <w:spacing w:beforeAutospacing="1" w:afterAutospacing="1"/>
              <w:contextualSpacing/>
              <w:jc w:val="both"/>
              <w:rPr>
                <w:rFonts w:ascii="Tahoma" w:eastAsia="Tahoma" w:hAnsi="Tahoma" w:cs="Tahoma"/>
                <w:b/>
                <w:bCs/>
                <w:color w:val="000000" w:themeColor="text1"/>
                <w:sz w:val="22"/>
              </w:rPr>
            </w:pPr>
            <w:r w:rsidRPr="004264C4">
              <w:rPr>
                <w:rFonts w:ascii="맑은 고딕" w:eastAsia="맑은 고딕" w:hAnsi="맑은 고딕" w:cs="맑은 고딕"/>
                <w:b/>
                <w:bCs/>
                <w:color w:val="000000" w:themeColor="text1"/>
                <w:sz w:val="22"/>
              </w:rPr>
              <w:t>Registration</w:t>
            </w:r>
          </w:p>
        </w:tc>
      </w:tr>
      <w:tr w:rsidR="008D3738" w:rsidRPr="004264C4" w14:paraId="02F0F67E" w14:textId="77777777" w:rsidTr="000367D6">
        <w:trPr>
          <w:trHeight w:val="241"/>
        </w:trPr>
        <w:tc>
          <w:tcPr>
            <w:tcW w:w="2544" w:type="dxa"/>
            <w:vMerge/>
            <w:shd w:val="clear" w:color="auto" w:fill="EEECE1" w:themeFill="background2"/>
          </w:tcPr>
          <w:p w14:paraId="04A8AF45" w14:textId="77777777" w:rsidR="008D3738" w:rsidRPr="004264C4" w:rsidRDefault="008D3738" w:rsidP="00DF00DC">
            <w:pPr>
              <w:spacing w:beforeAutospacing="1" w:afterAutospacing="1"/>
              <w:contextualSpacing/>
              <w:rPr>
                <w:rFonts w:ascii="Tahoma" w:eastAsia="Tahoma" w:hAnsi="Tahoma" w:cs="Tahoma"/>
                <w:b/>
                <w:bCs/>
                <w:color w:val="000000" w:themeColor="text1"/>
                <w:sz w:val="22"/>
              </w:rPr>
            </w:pPr>
          </w:p>
        </w:tc>
        <w:tc>
          <w:tcPr>
            <w:tcW w:w="1429" w:type="dxa"/>
            <w:shd w:val="clear" w:color="auto" w:fill="EEECE1" w:themeFill="background2"/>
          </w:tcPr>
          <w:p w14:paraId="565890E1" w14:textId="52737C5A" w:rsidR="008D3738" w:rsidRPr="004264C4" w:rsidRDefault="008D3738" w:rsidP="0FB69F3D">
            <w:pPr>
              <w:spacing w:beforeAutospacing="1" w:afterAutospacing="1"/>
              <w:contextualSpacing/>
              <w:jc w:val="both"/>
              <w:rPr>
                <w:rFonts w:eastAsia="Tahoma" w:cs="Times New Roman"/>
                <w:b/>
                <w:bCs/>
                <w:color w:val="000000" w:themeColor="text1"/>
                <w:sz w:val="22"/>
              </w:rPr>
            </w:pPr>
            <w:r w:rsidRPr="004264C4">
              <w:rPr>
                <w:rFonts w:eastAsia="Times New Roman" w:cs="Times New Roman"/>
                <w:color w:val="000000" w:themeColor="text1"/>
                <w:sz w:val="22"/>
              </w:rPr>
              <w:t>18:00</w:t>
            </w:r>
            <w:r w:rsidRPr="004264C4">
              <w:rPr>
                <w:rFonts w:eastAsia="맑은 고딕" w:cs="Times New Roman"/>
                <w:color w:val="000000" w:themeColor="text1"/>
                <w:sz w:val="22"/>
              </w:rPr>
              <w:t>−20:00</w:t>
            </w:r>
          </w:p>
        </w:tc>
        <w:tc>
          <w:tcPr>
            <w:tcW w:w="5763" w:type="dxa"/>
            <w:shd w:val="clear" w:color="auto" w:fill="EEECE1" w:themeFill="background2"/>
          </w:tcPr>
          <w:p w14:paraId="1EBAE507" w14:textId="4295AA0A" w:rsidR="008D3738" w:rsidRPr="004264C4" w:rsidRDefault="008D3738" w:rsidP="0FB69F3D">
            <w:pPr>
              <w:spacing w:beforeAutospacing="1" w:afterAutospacing="1"/>
              <w:contextualSpacing/>
              <w:jc w:val="both"/>
              <w:rPr>
                <w:rFonts w:ascii="Tahoma" w:eastAsia="Tahoma" w:hAnsi="Tahoma" w:cs="Tahoma"/>
                <w:b/>
                <w:bCs/>
                <w:color w:val="000000" w:themeColor="text1"/>
                <w:sz w:val="22"/>
              </w:rPr>
            </w:pPr>
            <w:r w:rsidRPr="004264C4">
              <w:rPr>
                <w:rFonts w:ascii="맑은 고딕" w:eastAsia="맑은 고딕" w:hAnsi="맑은 고딕" w:cs="맑은 고딕"/>
                <w:b/>
                <w:bCs/>
                <w:color w:val="000000" w:themeColor="text1"/>
                <w:sz w:val="22"/>
              </w:rPr>
              <w:t>Welcome Reception</w:t>
            </w:r>
            <w:r w:rsidRPr="004264C4">
              <w:rPr>
                <w:rFonts w:ascii="Arial" w:eastAsia="Arial" w:hAnsi="Arial" w:cs="Arial"/>
                <w:b/>
                <w:bCs/>
                <w:color w:val="000000" w:themeColor="text1"/>
                <w:sz w:val="22"/>
                <w:lang w:eastAsia="ja-JP"/>
              </w:rPr>
              <w:t xml:space="preserve"> (</w:t>
            </w:r>
            <w:r w:rsidR="00760812">
              <w:rPr>
                <w:rFonts w:ascii="Arial" w:eastAsia="Arial" w:hAnsi="Arial" w:cs="Arial"/>
                <w:b/>
                <w:bCs/>
                <w:color w:val="000000" w:themeColor="text1"/>
                <w:sz w:val="22"/>
                <w:lang w:eastAsia="ja-JP"/>
              </w:rPr>
              <w:t xml:space="preserve">Restaurant </w:t>
            </w:r>
            <w:r w:rsidRPr="004264C4">
              <w:rPr>
                <w:rFonts w:ascii="Arial" w:eastAsia="Arial" w:hAnsi="Arial" w:cs="Arial"/>
                <w:b/>
                <w:bCs/>
                <w:color w:val="000000" w:themeColor="text1"/>
                <w:sz w:val="22"/>
              </w:rPr>
              <w:t>“</w:t>
            </w:r>
            <w:r w:rsidR="00C27B85">
              <w:rPr>
                <w:rFonts w:ascii="Arial" w:eastAsia="Arial" w:hAnsi="Arial" w:cs="Arial"/>
                <w:b/>
                <w:bCs/>
                <w:color w:val="000000" w:themeColor="text1"/>
                <w:sz w:val="22"/>
              </w:rPr>
              <w:t>South Bounder</w:t>
            </w:r>
            <w:r w:rsidRPr="004264C4">
              <w:rPr>
                <w:rFonts w:ascii="Arial" w:eastAsia="Arial" w:hAnsi="Arial" w:cs="Arial"/>
                <w:b/>
                <w:bCs/>
                <w:color w:val="000000" w:themeColor="text1"/>
                <w:sz w:val="22"/>
              </w:rPr>
              <w:t>”</w:t>
            </w:r>
            <w:r w:rsidRPr="004264C4">
              <w:rPr>
                <w:rFonts w:ascii="맑은 고딕" w:eastAsia="맑은 고딕" w:hAnsi="맑은 고딕" w:cs="맑은 고딕"/>
                <w:b/>
                <w:bCs/>
                <w:color w:val="000000" w:themeColor="text1"/>
                <w:sz w:val="22"/>
              </w:rPr>
              <w:t>)</w:t>
            </w:r>
          </w:p>
        </w:tc>
      </w:tr>
      <w:tr w:rsidR="004264C4" w:rsidRPr="004264C4" w14:paraId="7A74D8E2" w14:textId="77777777" w:rsidTr="004264C4">
        <w:tc>
          <w:tcPr>
            <w:tcW w:w="2544" w:type="dxa"/>
            <w:shd w:val="clear" w:color="auto" w:fill="DBE5F1" w:themeFill="accent1" w:themeFillTint="33"/>
          </w:tcPr>
          <w:p w14:paraId="57466109" w14:textId="77777777" w:rsidR="008D3738" w:rsidRPr="004264C4" w:rsidRDefault="00DC376E" w:rsidP="00DF00DC">
            <w:pPr>
              <w:spacing w:beforeAutospacing="1" w:afterAutospacing="1"/>
              <w:contextualSpacing/>
              <w:rPr>
                <w:rFonts w:ascii="Tahoma" w:eastAsia="Tahoma" w:hAnsi="Tahoma" w:cs="Tahoma"/>
                <w:b/>
                <w:bCs/>
                <w:color w:val="000000" w:themeColor="text1"/>
                <w:sz w:val="22"/>
              </w:rPr>
            </w:pPr>
            <w:r w:rsidRPr="004264C4">
              <w:rPr>
                <w:rFonts w:ascii="Tahoma" w:eastAsia="Tahoma" w:hAnsi="Tahoma" w:cs="Tahoma"/>
                <w:b/>
                <w:bCs/>
                <w:color w:val="000000" w:themeColor="text1"/>
                <w:sz w:val="22"/>
              </w:rPr>
              <w:t>Day 2</w:t>
            </w:r>
          </w:p>
          <w:p w14:paraId="712CF50B" w14:textId="0D6A14E9" w:rsidR="00DC376E" w:rsidRPr="004264C4" w:rsidRDefault="00DC376E" w:rsidP="00DF00DC">
            <w:pPr>
              <w:spacing w:beforeAutospacing="1" w:afterAutospacing="1"/>
              <w:contextualSpacing/>
              <w:rPr>
                <w:rFonts w:ascii="Tahoma" w:eastAsia="Tahoma" w:hAnsi="Tahoma" w:cs="Tahoma"/>
                <w:b/>
                <w:bCs/>
                <w:color w:val="000000" w:themeColor="text1"/>
                <w:sz w:val="22"/>
              </w:rPr>
            </w:pPr>
            <w:r w:rsidRPr="004264C4">
              <w:rPr>
                <w:rFonts w:ascii="Tahoma" w:eastAsia="Tahoma" w:hAnsi="Tahoma" w:cs="Tahoma"/>
                <w:b/>
                <w:bCs/>
                <w:color w:val="000000" w:themeColor="text1"/>
                <w:sz w:val="22"/>
              </w:rPr>
              <w:t>(Friday, Oct. 28)</w:t>
            </w:r>
          </w:p>
        </w:tc>
        <w:tc>
          <w:tcPr>
            <w:tcW w:w="1429" w:type="dxa"/>
            <w:shd w:val="clear" w:color="auto" w:fill="DBE5F1" w:themeFill="accent1" w:themeFillTint="33"/>
          </w:tcPr>
          <w:p w14:paraId="64C1ACD2" w14:textId="07FCF0B4" w:rsidR="008D3738" w:rsidRPr="004264C4" w:rsidRDefault="008D3738" w:rsidP="0FB69F3D">
            <w:pPr>
              <w:spacing w:beforeAutospacing="1" w:afterAutospacing="1"/>
              <w:contextualSpacing/>
              <w:jc w:val="both"/>
              <w:rPr>
                <w:rFonts w:ascii="Tahoma" w:eastAsia="Tahoma" w:hAnsi="Tahoma" w:cs="Tahoma"/>
                <w:b/>
                <w:bCs/>
                <w:color w:val="000000" w:themeColor="text1"/>
                <w:sz w:val="22"/>
              </w:rPr>
            </w:pPr>
            <w:r w:rsidRPr="004264C4">
              <w:rPr>
                <w:rFonts w:eastAsia="Times New Roman" w:cs="Times New Roman"/>
                <w:color w:val="000000" w:themeColor="text1"/>
                <w:sz w:val="22"/>
              </w:rPr>
              <w:t>0</w:t>
            </w:r>
            <w:r w:rsidR="00C27B85">
              <w:rPr>
                <w:rFonts w:eastAsia="Times New Roman" w:cs="Times New Roman"/>
                <w:color w:val="000000" w:themeColor="text1"/>
                <w:sz w:val="22"/>
              </w:rPr>
              <w:t>8</w:t>
            </w:r>
            <w:r w:rsidRPr="004264C4">
              <w:rPr>
                <w:rFonts w:eastAsia="Times New Roman" w:cs="Times New Roman"/>
                <w:color w:val="000000" w:themeColor="text1"/>
                <w:sz w:val="22"/>
              </w:rPr>
              <w:t>:</w:t>
            </w:r>
            <w:r w:rsidR="00C27B85">
              <w:rPr>
                <w:rFonts w:eastAsia="Times New Roman" w:cs="Times New Roman"/>
                <w:color w:val="000000" w:themeColor="text1"/>
                <w:sz w:val="22"/>
              </w:rPr>
              <w:t>3</w:t>
            </w:r>
            <w:r w:rsidRPr="004264C4">
              <w:rPr>
                <w:rFonts w:eastAsia="Times New Roman" w:cs="Times New Roman"/>
                <w:color w:val="000000" w:themeColor="text1"/>
                <w:sz w:val="22"/>
              </w:rPr>
              <w:t xml:space="preserve">0 – </w:t>
            </w:r>
            <w:r w:rsidR="00C27B85">
              <w:rPr>
                <w:rFonts w:eastAsia="Times New Roman" w:cs="Times New Roman"/>
                <w:color w:val="000000" w:themeColor="text1"/>
                <w:sz w:val="22"/>
              </w:rPr>
              <w:t>0</w:t>
            </w:r>
            <w:r w:rsidRPr="004264C4">
              <w:rPr>
                <w:rFonts w:eastAsia="Times New Roman" w:cs="Times New Roman"/>
                <w:color w:val="000000" w:themeColor="text1"/>
                <w:sz w:val="22"/>
              </w:rPr>
              <w:t>9:</w:t>
            </w:r>
            <w:r w:rsidR="00C27B85">
              <w:rPr>
                <w:rFonts w:eastAsia="Times New Roman" w:cs="Times New Roman"/>
                <w:color w:val="000000" w:themeColor="text1"/>
                <w:sz w:val="22"/>
              </w:rPr>
              <w:t>0</w:t>
            </w:r>
            <w:r w:rsidRPr="004264C4">
              <w:rPr>
                <w:rFonts w:eastAsia="Times New Roman" w:cs="Times New Roman"/>
                <w:color w:val="000000" w:themeColor="text1"/>
                <w:sz w:val="22"/>
              </w:rPr>
              <w:t>0</w:t>
            </w:r>
          </w:p>
        </w:tc>
        <w:tc>
          <w:tcPr>
            <w:tcW w:w="5763" w:type="dxa"/>
            <w:shd w:val="clear" w:color="auto" w:fill="DBE5F1" w:themeFill="accent1" w:themeFillTint="33"/>
          </w:tcPr>
          <w:p w14:paraId="0C1145FF" w14:textId="77777777" w:rsidR="008D3738" w:rsidRPr="004264C4" w:rsidRDefault="008D3738" w:rsidP="0FB69F3D">
            <w:pPr>
              <w:spacing w:beforeAutospacing="1" w:afterAutospacing="1"/>
              <w:contextualSpacing/>
              <w:jc w:val="both"/>
              <w:rPr>
                <w:rFonts w:ascii="Arial" w:eastAsia="Arial" w:hAnsi="Arial" w:cs="Arial"/>
                <w:b/>
                <w:bCs/>
                <w:color w:val="000000" w:themeColor="text1"/>
                <w:sz w:val="22"/>
              </w:rPr>
            </w:pPr>
            <w:r w:rsidRPr="004264C4">
              <w:rPr>
                <w:rFonts w:ascii="Arial" w:eastAsia="Arial" w:hAnsi="Arial" w:cs="Arial"/>
                <w:b/>
                <w:bCs/>
                <w:color w:val="000000" w:themeColor="text1"/>
                <w:sz w:val="22"/>
              </w:rPr>
              <w:t>Opening Ceremony</w:t>
            </w:r>
          </w:p>
          <w:p w14:paraId="750FCE93" w14:textId="0DB70C0D" w:rsidR="008D3738" w:rsidRPr="004264C4" w:rsidRDefault="008D3738" w:rsidP="0FB69F3D">
            <w:pPr>
              <w:spacing w:beforeAutospacing="1" w:afterAutospacing="1"/>
              <w:contextualSpacing/>
              <w:jc w:val="both"/>
              <w:rPr>
                <w:rFonts w:ascii="Tahoma" w:eastAsia="Tahoma" w:hAnsi="Tahoma" w:cs="Tahoma"/>
                <w:b/>
                <w:bCs/>
                <w:color w:val="000000" w:themeColor="text1"/>
                <w:sz w:val="22"/>
              </w:rPr>
            </w:pPr>
            <w:r w:rsidRPr="004264C4">
              <w:rPr>
                <w:rFonts w:eastAsia="Times New Roman" w:cs="Times New Roman"/>
                <w:color w:val="000000" w:themeColor="text1"/>
                <w:sz w:val="22"/>
              </w:rPr>
              <w:t>Welcome speeches by presidents of sponsoring Asian marketing associations and conference chair</w:t>
            </w:r>
          </w:p>
        </w:tc>
      </w:tr>
      <w:tr w:rsidR="004264C4" w:rsidRPr="004264C4" w14:paraId="747AE0D4" w14:textId="77777777" w:rsidTr="004264C4">
        <w:tc>
          <w:tcPr>
            <w:tcW w:w="2544" w:type="dxa"/>
            <w:shd w:val="clear" w:color="auto" w:fill="DBE5F1" w:themeFill="accent1" w:themeFillTint="33"/>
          </w:tcPr>
          <w:p w14:paraId="6FB13D20" w14:textId="77777777" w:rsidR="008D3738" w:rsidRPr="004264C4" w:rsidRDefault="008D3738" w:rsidP="0FB69F3D">
            <w:pPr>
              <w:spacing w:beforeAutospacing="1" w:afterAutospacing="1"/>
              <w:contextualSpacing/>
              <w:jc w:val="both"/>
              <w:rPr>
                <w:rFonts w:ascii="Tahoma" w:eastAsia="Tahoma" w:hAnsi="Tahoma" w:cs="Tahoma"/>
                <w:b/>
                <w:bCs/>
                <w:color w:val="000000" w:themeColor="text1"/>
                <w:sz w:val="22"/>
              </w:rPr>
            </w:pPr>
          </w:p>
        </w:tc>
        <w:tc>
          <w:tcPr>
            <w:tcW w:w="1429" w:type="dxa"/>
            <w:shd w:val="clear" w:color="auto" w:fill="DBE5F1" w:themeFill="accent1" w:themeFillTint="33"/>
          </w:tcPr>
          <w:p w14:paraId="7D82EB88" w14:textId="686FA200" w:rsidR="008D3738" w:rsidRPr="004264C4" w:rsidRDefault="008D3738" w:rsidP="0FB69F3D">
            <w:pPr>
              <w:spacing w:beforeAutospacing="1" w:afterAutospacing="1"/>
              <w:contextualSpacing/>
              <w:jc w:val="both"/>
              <w:rPr>
                <w:rFonts w:ascii="Tahoma" w:eastAsia="Tahoma" w:hAnsi="Tahoma" w:cs="Tahoma"/>
                <w:b/>
                <w:bCs/>
                <w:color w:val="000000" w:themeColor="text1"/>
                <w:sz w:val="22"/>
              </w:rPr>
            </w:pPr>
            <w:r w:rsidRPr="004264C4">
              <w:rPr>
                <w:rFonts w:eastAsia="Times New Roman" w:cs="Times New Roman"/>
                <w:color w:val="000000" w:themeColor="text1"/>
                <w:sz w:val="22"/>
              </w:rPr>
              <w:t>09:</w:t>
            </w:r>
            <w:r w:rsidR="00C27B85">
              <w:rPr>
                <w:rFonts w:eastAsia="Times New Roman" w:cs="Times New Roman"/>
                <w:color w:val="000000" w:themeColor="text1"/>
                <w:sz w:val="22"/>
              </w:rPr>
              <w:t>1</w:t>
            </w:r>
            <w:r w:rsidRPr="004264C4">
              <w:rPr>
                <w:rFonts w:eastAsia="Times New Roman" w:cs="Times New Roman"/>
                <w:color w:val="000000" w:themeColor="text1"/>
                <w:sz w:val="22"/>
              </w:rPr>
              <w:t>0</w:t>
            </w:r>
            <w:r w:rsidRPr="004264C4">
              <w:rPr>
                <w:rFonts w:ascii="맑은 고딕" w:eastAsia="맑은 고딕" w:hAnsi="맑은 고딕" w:cs="맑은 고딕"/>
                <w:color w:val="000000" w:themeColor="text1"/>
                <w:sz w:val="22"/>
              </w:rPr>
              <w:t>−</w:t>
            </w:r>
            <w:r w:rsidRPr="004264C4">
              <w:rPr>
                <w:rFonts w:eastAsia="Times New Roman" w:cs="Times New Roman"/>
                <w:color w:val="000000" w:themeColor="text1"/>
                <w:sz w:val="22"/>
              </w:rPr>
              <w:t>11:</w:t>
            </w:r>
            <w:r w:rsidR="00C27B85">
              <w:rPr>
                <w:rFonts w:eastAsia="Times New Roman" w:cs="Times New Roman"/>
                <w:color w:val="000000" w:themeColor="text1"/>
                <w:sz w:val="22"/>
              </w:rPr>
              <w:t>0</w:t>
            </w:r>
            <w:r w:rsidRPr="004264C4">
              <w:rPr>
                <w:rFonts w:eastAsia="Times New Roman" w:cs="Times New Roman"/>
                <w:color w:val="000000" w:themeColor="text1"/>
                <w:sz w:val="22"/>
              </w:rPr>
              <w:t>0</w:t>
            </w:r>
          </w:p>
        </w:tc>
        <w:tc>
          <w:tcPr>
            <w:tcW w:w="5763" w:type="dxa"/>
            <w:shd w:val="clear" w:color="auto" w:fill="DBE5F1" w:themeFill="accent1" w:themeFillTint="33"/>
          </w:tcPr>
          <w:p w14:paraId="764FB068" w14:textId="77777777" w:rsidR="00DC376E" w:rsidRPr="004264C4" w:rsidRDefault="008D3738" w:rsidP="008D3738">
            <w:pPr>
              <w:spacing w:beforeAutospacing="1" w:afterAutospacing="1"/>
              <w:contextualSpacing/>
              <w:rPr>
                <w:rFonts w:ascii="Arial" w:eastAsia="Arial" w:hAnsi="Arial" w:cs="Arial"/>
                <w:b/>
                <w:bCs/>
                <w:color w:val="000000" w:themeColor="text1"/>
                <w:sz w:val="22"/>
              </w:rPr>
            </w:pPr>
            <w:r w:rsidRPr="004264C4">
              <w:rPr>
                <w:rFonts w:ascii="Arial" w:eastAsia="Arial" w:hAnsi="Arial" w:cs="Arial"/>
                <w:b/>
                <w:bCs/>
                <w:color w:val="000000" w:themeColor="text1"/>
                <w:sz w:val="22"/>
              </w:rPr>
              <w:t>Keynote Speeches</w:t>
            </w:r>
          </w:p>
          <w:p w14:paraId="2292CACD" w14:textId="7AF59DC8" w:rsidR="008D3738" w:rsidRPr="004264C4" w:rsidRDefault="008D3738" w:rsidP="008D3738">
            <w:pPr>
              <w:spacing w:beforeAutospacing="1" w:afterAutospacing="1"/>
              <w:contextualSpacing/>
              <w:rPr>
                <w:rFonts w:eastAsia="Tahoma" w:cs="Times New Roman"/>
                <w:color w:val="000000" w:themeColor="text1"/>
                <w:sz w:val="22"/>
              </w:rPr>
            </w:pPr>
            <w:r w:rsidRPr="004264C4">
              <w:rPr>
                <w:rFonts w:eastAsia="Arial" w:cs="Times New Roman"/>
                <w:color w:val="000000" w:themeColor="text1"/>
                <w:sz w:val="22"/>
              </w:rPr>
              <w:t xml:space="preserve">- “Emerging Issues in Marketing Communications Research” Charles Ray Taylor (IJA Editor-in-Chief) </w:t>
            </w:r>
            <w:r w:rsidRPr="004264C4">
              <w:rPr>
                <w:rFonts w:cs="Times New Roman"/>
                <w:sz w:val="22"/>
              </w:rPr>
              <w:br/>
            </w:r>
            <w:r w:rsidR="00DC376E" w:rsidRPr="004264C4">
              <w:rPr>
                <w:rFonts w:eastAsia="Arial" w:cs="Times New Roman"/>
                <w:color w:val="000000" w:themeColor="text1"/>
                <w:sz w:val="22"/>
              </w:rPr>
              <w:t xml:space="preserve">- </w:t>
            </w:r>
            <w:r w:rsidRPr="004264C4">
              <w:rPr>
                <w:rFonts w:eastAsia="Arial" w:cs="Times New Roman"/>
                <w:color w:val="000000" w:themeColor="text1"/>
                <w:sz w:val="22"/>
              </w:rPr>
              <w:t>“</w:t>
            </w:r>
            <w:r w:rsidRPr="004264C4">
              <w:rPr>
                <w:rFonts w:eastAsia="Calibri" w:cs="Times New Roman"/>
                <w:color w:val="000000" w:themeColor="text1"/>
                <w:sz w:val="22"/>
              </w:rPr>
              <w:t xml:space="preserve">Accessorizing the Metaverse: Bling with Luxury NFTs” </w:t>
            </w:r>
            <w:r w:rsidRPr="00DE28F4">
              <w:rPr>
                <w:rFonts w:eastAsia="Calibri" w:cs="Times New Roman"/>
                <w:color w:val="000000" w:themeColor="text1"/>
                <w:sz w:val="22"/>
              </w:rPr>
              <w:br/>
            </w:r>
            <w:r w:rsidRPr="004264C4">
              <w:rPr>
                <w:rFonts w:eastAsia="Calibri" w:cs="Times New Roman"/>
                <w:color w:val="000000" w:themeColor="text1"/>
                <w:sz w:val="22"/>
              </w:rPr>
              <w:t xml:space="preserve"> </w:t>
            </w:r>
            <w:r w:rsidRPr="00DE28F4">
              <w:rPr>
                <w:rFonts w:eastAsia="Calibri" w:cs="Times New Roman"/>
                <w:color w:val="000000" w:themeColor="text1"/>
                <w:sz w:val="22"/>
              </w:rPr>
              <w:t xml:space="preserve">Ian </w:t>
            </w:r>
            <w:proofErr w:type="spellStart"/>
            <w:r w:rsidRPr="00DE28F4">
              <w:rPr>
                <w:rFonts w:eastAsia="Calibri" w:cs="Times New Roman"/>
                <w:color w:val="000000" w:themeColor="text1"/>
                <w:sz w:val="22"/>
              </w:rPr>
              <w:t>Phau</w:t>
            </w:r>
            <w:proofErr w:type="spellEnd"/>
            <w:r w:rsidRPr="00DE28F4">
              <w:rPr>
                <w:rFonts w:eastAsia="Calibri" w:cs="Times New Roman"/>
                <w:color w:val="000000" w:themeColor="text1"/>
                <w:sz w:val="22"/>
              </w:rPr>
              <w:t xml:space="preserve"> (APJML Editor-in-Chief)</w:t>
            </w:r>
            <w:r w:rsidR="00DE28F4" w:rsidRPr="00DE28F4">
              <w:rPr>
                <w:rFonts w:eastAsia="Calibri" w:cs="Times New Roman"/>
                <w:color w:val="000000" w:themeColor="text1"/>
                <w:sz w:val="22"/>
              </w:rPr>
              <w:t xml:space="preserve">, </w:t>
            </w:r>
          </w:p>
        </w:tc>
      </w:tr>
      <w:tr w:rsidR="00C27B85" w:rsidRPr="004264C4" w14:paraId="6AA0FC7B" w14:textId="77777777" w:rsidTr="004264C4">
        <w:tc>
          <w:tcPr>
            <w:tcW w:w="2544" w:type="dxa"/>
            <w:shd w:val="clear" w:color="auto" w:fill="DBE5F1" w:themeFill="accent1" w:themeFillTint="33"/>
          </w:tcPr>
          <w:p w14:paraId="521CB462" w14:textId="77777777" w:rsidR="00C27B85" w:rsidRPr="004264C4" w:rsidRDefault="00C27B85" w:rsidP="0FB69F3D">
            <w:pPr>
              <w:spacing w:beforeAutospacing="1" w:afterAutospacing="1"/>
              <w:contextualSpacing/>
              <w:jc w:val="both"/>
              <w:rPr>
                <w:rFonts w:ascii="Tahoma" w:eastAsia="Tahoma" w:hAnsi="Tahoma" w:cs="Tahoma"/>
                <w:b/>
                <w:bCs/>
                <w:color w:val="000000" w:themeColor="text1"/>
                <w:sz w:val="22"/>
              </w:rPr>
            </w:pPr>
          </w:p>
        </w:tc>
        <w:tc>
          <w:tcPr>
            <w:tcW w:w="1429" w:type="dxa"/>
            <w:shd w:val="clear" w:color="auto" w:fill="DBE5F1" w:themeFill="accent1" w:themeFillTint="33"/>
          </w:tcPr>
          <w:p w14:paraId="32410006" w14:textId="712EA1CE" w:rsidR="00C27B85" w:rsidRPr="00C27B85" w:rsidRDefault="00C27B85" w:rsidP="0FB69F3D">
            <w:pPr>
              <w:spacing w:beforeAutospacing="1" w:afterAutospacing="1"/>
              <w:contextualSpacing/>
              <w:jc w:val="both"/>
              <w:rPr>
                <w:rFonts w:eastAsia="맑은 고딕" w:cs="Times New Roman"/>
                <w:color w:val="000000" w:themeColor="text1"/>
                <w:sz w:val="22"/>
              </w:rPr>
            </w:pPr>
            <w:r>
              <w:rPr>
                <w:rFonts w:eastAsia="맑은 고딕" w:cs="Times New Roman" w:hint="eastAsia"/>
                <w:color w:val="000000" w:themeColor="text1"/>
                <w:sz w:val="22"/>
              </w:rPr>
              <w:t>1</w:t>
            </w:r>
            <w:r>
              <w:rPr>
                <w:rFonts w:eastAsia="맑은 고딕" w:cs="Times New Roman"/>
                <w:color w:val="000000" w:themeColor="text1"/>
                <w:sz w:val="22"/>
              </w:rPr>
              <w:t>1:10-12:00</w:t>
            </w:r>
          </w:p>
        </w:tc>
        <w:tc>
          <w:tcPr>
            <w:tcW w:w="5763" w:type="dxa"/>
            <w:shd w:val="clear" w:color="auto" w:fill="DBE5F1" w:themeFill="accent1" w:themeFillTint="33"/>
          </w:tcPr>
          <w:p w14:paraId="5A58D89F" w14:textId="77777777" w:rsidR="00760812" w:rsidRDefault="00C27B85" w:rsidP="00760812">
            <w:pPr>
              <w:spacing w:beforeAutospacing="1" w:afterAutospacing="1"/>
              <w:contextualSpacing/>
              <w:rPr>
                <w:rFonts w:ascii="Arial" w:eastAsia="맑은 고딕" w:hAnsi="Arial" w:cs="Arial"/>
                <w:b/>
                <w:bCs/>
                <w:color w:val="000000" w:themeColor="text1"/>
                <w:sz w:val="22"/>
              </w:rPr>
            </w:pPr>
            <w:r>
              <w:rPr>
                <w:rFonts w:ascii="Arial" w:eastAsia="맑은 고딕" w:hAnsi="Arial" w:cs="Arial" w:hint="eastAsia"/>
                <w:b/>
                <w:bCs/>
                <w:color w:val="000000" w:themeColor="text1"/>
                <w:sz w:val="22"/>
              </w:rPr>
              <w:t>M</w:t>
            </w:r>
            <w:r>
              <w:rPr>
                <w:rFonts w:ascii="Arial" w:eastAsia="맑은 고딕" w:hAnsi="Arial" w:cs="Arial"/>
                <w:b/>
                <w:bCs/>
                <w:color w:val="000000" w:themeColor="text1"/>
                <w:sz w:val="22"/>
              </w:rPr>
              <w:t>eeting Editors</w:t>
            </w:r>
            <w:r w:rsidR="00760812">
              <w:rPr>
                <w:rFonts w:ascii="Arial" w:eastAsia="맑은 고딕" w:hAnsi="Arial" w:cs="Arial"/>
                <w:b/>
                <w:bCs/>
                <w:color w:val="000000" w:themeColor="text1"/>
                <w:sz w:val="22"/>
              </w:rPr>
              <w:t xml:space="preserve"> </w:t>
            </w:r>
          </w:p>
          <w:p w14:paraId="02AAB9A7" w14:textId="73E3F5C3" w:rsidR="00760812" w:rsidRPr="00760812" w:rsidRDefault="00760812" w:rsidP="00760812">
            <w:pPr>
              <w:spacing w:beforeAutospacing="1" w:afterAutospacing="1"/>
              <w:contextualSpacing/>
              <w:rPr>
                <w:rFonts w:ascii="Arial" w:eastAsia="맑은 고딕" w:hAnsi="Arial" w:cs="Arial"/>
                <w:b/>
                <w:bCs/>
                <w:color w:val="000000" w:themeColor="text1"/>
                <w:sz w:val="22"/>
              </w:rPr>
            </w:pPr>
            <w:r>
              <w:rPr>
                <w:rFonts w:ascii="Arial" w:eastAsia="맑은 고딕" w:hAnsi="Arial" w:cs="Arial"/>
                <w:b/>
                <w:bCs/>
                <w:color w:val="000000" w:themeColor="text1"/>
                <w:sz w:val="22"/>
              </w:rPr>
              <w:t xml:space="preserve">- </w:t>
            </w:r>
            <w:r>
              <w:rPr>
                <w:rFonts w:eastAsia="Arial" w:cs="Times New Roman"/>
                <w:color w:val="000000" w:themeColor="text1"/>
                <w:sz w:val="22"/>
              </w:rPr>
              <w:t xml:space="preserve">Speech: </w:t>
            </w:r>
            <w:r w:rsidRPr="00760812">
              <w:rPr>
                <w:rFonts w:eastAsia="Arial" w:cs="Times New Roman"/>
                <w:color w:val="000000" w:themeColor="text1"/>
                <w:sz w:val="22"/>
              </w:rPr>
              <w:t>Harry Timmermans</w:t>
            </w:r>
            <w:r>
              <w:rPr>
                <w:rFonts w:eastAsia="Arial" w:cs="Times New Roman"/>
                <w:color w:val="000000" w:themeColor="text1"/>
                <w:sz w:val="22"/>
              </w:rPr>
              <w:t xml:space="preserve"> </w:t>
            </w:r>
            <w:r w:rsidRPr="004264C4">
              <w:rPr>
                <w:rFonts w:eastAsia="Arial" w:cs="Times New Roman"/>
                <w:color w:val="000000" w:themeColor="text1"/>
                <w:sz w:val="22"/>
              </w:rPr>
              <w:t>(</w:t>
            </w:r>
            <w:r>
              <w:rPr>
                <w:rFonts w:eastAsia="Arial" w:cs="Times New Roman"/>
                <w:color w:val="000000" w:themeColor="text1"/>
                <w:sz w:val="22"/>
              </w:rPr>
              <w:t>JRCS</w:t>
            </w:r>
            <w:r w:rsidRPr="004264C4">
              <w:rPr>
                <w:rFonts w:eastAsia="Arial" w:cs="Times New Roman"/>
                <w:color w:val="000000" w:themeColor="text1"/>
                <w:sz w:val="22"/>
              </w:rPr>
              <w:t xml:space="preserve"> Editor-in-Chief)</w:t>
            </w:r>
            <w:r w:rsidR="00DE28F4">
              <w:rPr>
                <w:rFonts w:eastAsia="Arial" w:cs="Times New Roman"/>
                <w:color w:val="000000" w:themeColor="text1"/>
                <w:sz w:val="22"/>
              </w:rPr>
              <w:br/>
            </w:r>
            <w:r w:rsidR="00DE28F4" w:rsidRPr="00DE28F4">
              <w:rPr>
                <w:rFonts w:eastAsia="Arial" w:cs="Times New Roman"/>
                <w:color w:val="000000" w:themeColor="text1"/>
                <w:sz w:val="22"/>
              </w:rPr>
              <w:t>Panelist:</w:t>
            </w:r>
            <w:r w:rsidR="00DE28F4">
              <w:rPr>
                <w:rFonts w:ascii="Arial" w:eastAsia="맑은 고딕" w:hAnsi="Arial" w:cs="Arial"/>
                <w:b/>
                <w:bCs/>
                <w:color w:val="000000" w:themeColor="text1"/>
                <w:sz w:val="22"/>
              </w:rPr>
              <w:t xml:space="preserve"> </w:t>
            </w:r>
            <w:r w:rsidR="00DE28F4" w:rsidRPr="004264C4">
              <w:rPr>
                <w:rFonts w:eastAsia="Arial" w:cs="Times New Roman"/>
                <w:color w:val="000000" w:themeColor="text1"/>
                <w:sz w:val="22"/>
              </w:rPr>
              <w:t>Charles Ray Taylor (IJA Editor-in-Chief)</w:t>
            </w:r>
            <w:r w:rsidR="00DE28F4">
              <w:rPr>
                <w:rFonts w:eastAsia="Arial" w:cs="Times New Roman"/>
                <w:color w:val="000000" w:themeColor="text1"/>
                <w:sz w:val="22"/>
              </w:rPr>
              <w:t xml:space="preserve">, </w:t>
            </w:r>
            <w:r w:rsidR="00DE28F4" w:rsidRPr="004264C4">
              <w:rPr>
                <w:rFonts w:eastAsia="Arial" w:cs="Times New Roman"/>
                <w:color w:val="000000" w:themeColor="text1"/>
                <w:sz w:val="22"/>
              </w:rPr>
              <w:t xml:space="preserve">Ian </w:t>
            </w:r>
            <w:proofErr w:type="spellStart"/>
            <w:r w:rsidR="00DE28F4" w:rsidRPr="004264C4">
              <w:rPr>
                <w:rFonts w:eastAsia="Arial" w:cs="Times New Roman"/>
                <w:color w:val="000000" w:themeColor="text1"/>
                <w:sz w:val="22"/>
              </w:rPr>
              <w:t>Phau</w:t>
            </w:r>
            <w:proofErr w:type="spellEnd"/>
            <w:r w:rsidR="00DE28F4" w:rsidRPr="004264C4">
              <w:rPr>
                <w:rFonts w:eastAsia="Arial" w:cs="Times New Roman"/>
                <w:color w:val="000000" w:themeColor="text1"/>
                <w:sz w:val="22"/>
              </w:rPr>
              <w:t xml:space="preserve"> (APJML Editor-in-Chief)</w:t>
            </w:r>
            <w:r w:rsidR="00DE28F4">
              <w:rPr>
                <w:rFonts w:eastAsia="Arial" w:cs="Times New Roman"/>
                <w:color w:val="000000" w:themeColor="text1"/>
                <w:sz w:val="22"/>
              </w:rPr>
              <w:t xml:space="preserve">, </w:t>
            </w:r>
            <w:r w:rsidR="00DE28F4" w:rsidRPr="00DE28F4">
              <w:rPr>
                <w:rFonts w:eastAsia="Calibri" w:cs="Times New Roman"/>
                <w:color w:val="000000" w:themeColor="text1"/>
                <w:sz w:val="22"/>
              </w:rPr>
              <w:t xml:space="preserve">Ji </w:t>
            </w:r>
            <w:proofErr w:type="spellStart"/>
            <w:r w:rsidR="00DE28F4" w:rsidRPr="00DE28F4">
              <w:rPr>
                <w:rFonts w:eastAsia="Calibri" w:cs="Times New Roman"/>
                <w:color w:val="000000" w:themeColor="text1"/>
                <w:sz w:val="22"/>
              </w:rPr>
              <w:t>Hee</w:t>
            </w:r>
            <w:proofErr w:type="spellEnd"/>
            <w:r w:rsidR="00DE28F4" w:rsidRPr="00DE28F4">
              <w:rPr>
                <w:rFonts w:eastAsia="Calibri" w:cs="Times New Roman"/>
                <w:color w:val="000000" w:themeColor="text1"/>
                <w:sz w:val="22"/>
              </w:rPr>
              <w:t xml:space="preserve"> Song (AMJ Editor-in-Chief)</w:t>
            </w:r>
          </w:p>
        </w:tc>
      </w:tr>
      <w:tr w:rsidR="004264C4" w:rsidRPr="004264C4" w14:paraId="04340BDB" w14:textId="77777777" w:rsidTr="000367D6">
        <w:trPr>
          <w:trHeight w:val="341"/>
        </w:trPr>
        <w:tc>
          <w:tcPr>
            <w:tcW w:w="2544" w:type="dxa"/>
            <w:shd w:val="clear" w:color="auto" w:fill="DBE5F1" w:themeFill="accent1" w:themeFillTint="33"/>
          </w:tcPr>
          <w:p w14:paraId="2910145C" w14:textId="77777777" w:rsidR="008D3738" w:rsidRPr="004264C4" w:rsidRDefault="008D3738" w:rsidP="0FB69F3D">
            <w:pPr>
              <w:spacing w:beforeAutospacing="1" w:afterAutospacing="1"/>
              <w:contextualSpacing/>
              <w:jc w:val="both"/>
              <w:rPr>
                <w:rFonts w:ascii="Tahoma" w:eastAsia="Tahoma" w:hAnsi="Tahoma" w:cs="Tahoma"/>
                <w:b/>
                <w:bCs/>
                <w:color w:val="000000" w:themeColor="text1"/>
                <w:sz w:val="22"/>
              </w:rPr>
            </w:pPr>
          </w:p>
        </w:tc>
        <w:tc>
          <w:tcPr>
            <w:tcW w:w="1429" w:type="dxa"/>
            <w:shd w:val="clear" w:color="auto" w:fill="DBE5F1" w:themeFill="accent1" w:themeFillTint="33"/>
          </w:tcPr>
          <w:p w14:paraId="68E9E443" w14:textId="224B8D09" w:rsidR="008D3738" w:rsidRPr="004264C4" w:rsidRDefault="00DC376E" w:rsidP="0FB69F3D">
            <w:pPr>
              <w:spacing w:beforeAutospacing="1" w:afterAutospacing="1"/>
              <w:contextualSpacing/>
              <w:jc w:val="both"/>
              <w:rPr>
                <w:rFonts w:ascii="Tahoma" w:eastAsia="Tahoma" w:hAnsi="Tahoma" w:cs="Tahoma"/>
                <w:b/>
                <w:bCs/>
                <w:color w:val="000000" w:themeColor="text1"/>
                <w:sz w:val="22"/>
              </w:rPr>
            </w:pPr>
            <w:r w:rsidRPr="004264C4">
              <w:rPr>
                <w:rFonts w:eastAsia="Times New Roman" w:cs="Times New Roman"/>
                <w:color w:val="000000" w:themeColor="text1"/>
                <w:sz w:val="22"/>
              </w:rPr>
              <w:t>12:00</w:t>
            </w:r>
            <w:r w:rsidRPr="004264C4">
              <w:rPr>
                <w:rFonts w:ascii="맑은 고딕" w:eastAsia="맑은 고딕" w:hAnsi="맑은 고딕" w:cs="맑은 고딕"/>
                <w:color w:val="000000" w:themeColor="text1"/>
                <w:sz w:val="22"/>
              </w:rPr>
              <w:t>−13:00</w:t>
            </w:r>
          </w:p>
        </w:tc>
        <w:tc>
          <w:tcPr>
            <w:tcW w:w="5763" w:type="dxa"/>
            <w:shd w:val="clear" w:color="auto" w:fill="DBE5F1" w:themeFill="accent1" w:themeFillTint="33"/>
            <w:vAlign w:val="center"/>
          </w:tcPr>
          <w:p w14:paraId="6FE6CC2F" w14:textId="41718EDA" w:rsidR="008D3738" w:rsidRPr="004264C4" w:rsidRDefault="00C27B85" w:rsidP="004264C4">
            <w:pPr>
              <w:spacing w:beforeAutospacing="1" w:afterAutospacing="1"/>
              <w:contextualSpacing/>
              <w:rPr>
                <w:rFonts w:ascii="Tahoma" w:eastAsia="Tahoma" w:hAnsi="Tahoma" w:cs="Tahoma"/>
                <w:b/>
                <w:bCs/>
                <w:color w:val="000000" w:themeColor="text1"/>
                <w:sz w:val="22"/>
              </w:rPr>
            </w:pPr>
            <w:r>
              <w:rPr>
                <w:rFonts w:ascii="Arial" w:eastAsia="Arial" w:hAnsi="Arial" w:cs="Arial"/>
                <w:b/>
                <w:bCs/>
                <w:color w:val="000000" w:themeColor="text1"/>
                <w:sz w:val="22"/>
              </w:rPr>
              <w:t xml:space="preserve">Networking </w:t>
            </w:r>
            <w:r w:rsidR="00DC376E" w:rsidRPr="004264C4">
              <w:rPr>
                <w:rFonts w:ascii="Arial" w:eastAsia="Arial" w:hAnsi="Arial" w:cs="Arial"/>
                <w:b/>
                <w:bCs/>
                <w:color w:val="000000" w:themeColor="text1"/>
                <w:sz w:val="22"/>
              </w:rPr>
              <w:t>Lunch</w:t>
            </w:r>
            <w:r>
              <w:rPr>
                <w:rFonts w:ascii="Arial" w:eastAsia="Arial" w:hAnsi="Arial" w:cs="Arial"/>
                <w:b/>
                <w:bCs/>
                <w:color w:val="000000" w:themeColor="text1"/>
                <w:sz w:val="22"/>
              </w:rPr>
              <w:t>(“Flows”)</w:t>
            </w:r>
          </w:p>
        </w:tc>
      </w:tr>
      <w:tr w:rsidR="00C27B85" w:rsidRPr="004264C4" w14:paraId="486E57D0" w14:textId="77777777" w:rsidTr="004264C4">
        <w:tc>
          <w:tcPr>
            <w:tcW w:w="2544" w:type="dxa"/>
            <w:vMerge w:val="restart"/>
            <w:shd w:val="clear" w:color="auto" w:fill="DBE5F1" w:themeFill="accent1" w:themeFillTint="33"/>
          </w:tcPr>
          <w:p w14:paraId="5BB78FDF" w14:textId="1FB1E597" w:rsidR="00C27B85" w:rsidRPr="004264C4" w:rsidRDefault="00C27B85" w:rsidP="00DF00DC">
            <w:pPr>
              <w:spacing w:beforeAutospacing="1" w:afterAutospacing="1"/>
              <w:contextualSpacing/>
              <w:rPr>
                <w:rFonts w:ascii="Tahoma" w:eastAsia="Tahoma" w:hAnsi="Tahoma" w:cs="Tahoma"/>
                <w:b/>
                <w:bCs/>
                <w:color w:val="000000" w:themeColor="text1"/>
                <w:sz w:val="22"/>
              </w:rPr>
            </w:pPr>
            <w:r w:rsidRPr="004264C4">
              <w:rPr>
                <w:rFonts w:ascii="Tahoma" w:eastAsia="Tahoma" w:hAnsi="Tahoma" w:cs="Tahoma"/>
                <w:b/>
                <w:bCs/>
                <w:color w:val="000000" w:themeColor="text1"/>
                <w:sz w:val="22"/>
              </w:rPr>
              <w:t>Track I: Emerging Markets in Asia</w:t>
            </w:r>
          </w:p>
        </w:tc>
        <w:tc>
          <w:tcPr>
            <w:tcW w:w="1429" w:type="dxa"/>
            <w:shd w:val="clear" w:color="auto" w:fill="DBE5F1" w:themeFill="accent1" w:themeFillTint="33"/>
          </w:tcPr>
          <w:p w14:paraId="2C174A82" w14:textId="6C63950E" w:rsidR="00C27B85" w:rsidRPr="004264C4" w:rsidRDefault="00C27B85" w:rsidP="0FB69F3D">
            <w:pPr>
              <w:spacing w:beforeAutospacing="1" w:afterAutospacing="1"/>
              <w:contextualSpacing/>
              <w:jc w:val="both"/>
              <w:rPr>
                <w:rFonts w:ascii="Tahoma" w:eastAsia="Tahoma" w:hAnsi="Tahoma" w:cs="Tahoma"/>
                <w:b/>
                <w:bCs/>
                <w:color w:val="000000" w:themeColor="text1"/>
                <w:sz w:val="22"/>
              </w:rPr>
            </w:pPr>
            <w:r w:rsidRPr="004264C4">
              <w:rPr>
                <w:rFonts w:eastAsia="Times New Roman" w:cs="Times New Roman"/>
                <w:color w:val="000000" w:themeColor="text1"/>
                <w:sz w:val="22"/>
              </w:rPr>
              <w:t>13:00−14:20</w:t>
            </w:r>
          </w:p>
        </w:tc>
        <w:tc>
          <w:tcPr>
            <w:tcW w:w="5763" w:type="dxa"/>
            <w:shd w:val="clear" w:color="auto" w:fill="DBE5F1" w:themeFill="accent1" w:themeFillTint="33"/>
          </w:tcPr>
          <w:p w14:paraId="7E1CC49A" w14:textId="77777777" w:rsidR="00C27B85" w:rsidRDefault="00C27B85" w:rsidP="0FB69F3D">
            <w:pPr>
              <w:spacing w:beforeAutospacing="1" w:afterAutospacing="1"/>
              <w:contextualSpacing/>
              <w:jc w:val="both"/>
              <w:rPr>
                <w:rFonts w:eastAsia="Times New Roman" w:cs="Times New Roman"/>
                <w:color w:val="000000" w:themeColor="text1"/>
                <w:sz w:val="22"/>
              </w:rPr>
            </w:pPr>
            <w:r>
              <w:rPr>
                <w:rFonts w:eastAsia="Times New Roman" w:cs="Times New Roman"/>
                <w:color w:val="000000" w:themeColor="text1"/>
                <w:sz w:val="22"/>
              </w:rPr>
              <w:t>Emerging Markets in Asia</w:t>
            </w:r>
          </w:p>
          <w:p w14:paraId="149237AB" w14:textId="47630DA1" w:rsidR="00C27B85" w:rsidRPr="00C27B85" w:rsidRDefault="00C27B85" w:rsidP="0FB69F3D">
            <w:pPr>
              <w:spacing w:beforeAutospacing="1" w:afterAutospacing="1"/>
              <w:contextualSpacing/>
              <w:jc w:val="both"/>
              <w:rPr>
                <w:rFonts w:eastAsia="맑은 고딕" w:cs="Times New Roman"/>
                <w:color w:val="000000" w:themeColor="text1"/>
                <w:sz w:val="22"/>
              </w:rPr>
            </w:pPr>
            <w:r>
              <w:rPr>
                <w:rFonts w:eastAsia="맑은 고딕" w:cs="Times New Roman" w:hint="eastAsia"/>
                <w:color w:val="000000" w:themeColor="text1"/>
                <w:sz w:val="22"/>
              </w:rPr>
              <w:t>S</w:t>
            </w:r>
            <w:r>
              <w:rPr>
                <w:rFonts w:eastAsia="맑은 고딕" w:cs="Times New Roman"/>
                <w:color w:val="000000" w:themeColor="text1"/>
                <w:sz w:val="22"/>
              </w:rPr>
              <w:t>ocial, Environmental, and Sustainable Marketing</w:t>
            </w:r>
          </w:p>
        </w:tc>
      </w:tr>
      <w:tr w:rsidR="00C27B85" w:rsidRPr="004264C4" w14:paraId="4AE982FE" w14:textId="77777777" w:rsidTr="004264C4">
        <w:tc>
          <w:tcPr>
            <w:tcW w:w="2544" w:type="dxa"/>
            <w:vMerge/>
            <w:shd w:val="clear" w:color="auto" w:fill="DBE5F1" w:themeFill="accent1" w:themeFillTint="33"/>
          </w:tcPr>
          <w:p w14:paraId="4C2BA559" w14:textId="77777777" w:rsidR="00C27B85" w:rsidRPr="004264C4" w:rsidRDefault="00C27B85" w:rsidP="00DF00DC">
            <w:pPr>
              <w:spacing w:beforeAutospacing="1" w:afterAutospacing="1"/>
              <w:contextualSpacing/>
              <w:rPr>
                <w:rFonts w:ascii="Tahoma" w:eastAsia="Tahoma" w:hAnsi="Tahoma" w:cs="Tahoma"/>
                <w:b/>
                <w:bCs/>
                <w:color w:val="000000" w:themeColor="text1"/>
                <w:sz w:val="22"/>
              </w:rPr>
            </w:pPr>
          </w:p>
        </w:tc>
        <w:tc>
          <w:tcPr>
            <w:tcW w:w="1429" w:type="dxa"/>
            <w:shd w:val="clear" w:color="auto" w:fill="DBE5F1" w:themeFill="accent1" w:themeFillTint="33"/>
          </w:tcPr>
          <w:p w14:paraId="4173188E" w14:textId="7B94D50C" w:rsidR="00C27B85" w:rsidRPr="004264C4" w:rsidRDefault="00C27B85" w:rsidP="0FB69F3D">
            <w:pPr>
              <w:spacing w:beforeAutospacing="1" w:afterAutospacing="1"/>
              <w:contextualSpacing/>
              <w:jc w:val="both"/>
              <w:rPr>
                <w:rFonts w:ascii="Tahoma" w:eastAsia="Tahoma" w:hAnsi="Tahoma" w:cs="Tahoma"/>
                <w:b/>
                <w:bCs/>
                <w:color w:val="000000" w:themeColor="text1"/>
                <w:sz w:val="22"/>
              </w:rPr>
            </w:pPr>
            <w:r w:rsidRPr="004264C4">
              <w:rPr>
                <w:rFonts w:eastAsia="Times New Roman" w:cs="Times New Roman"/>
                <w:color w:val="000000" w:themeColor="text1"/>
                <w:sz w:val="22"/>
              </w:rPr>
              <w:t>14:30−15:50</w:t>
            </w:r>
          </w:p>
        </w:tc>
        <w:tc>
          <w:tcPr>
            <w:tcW w:w="5763" w:type="dxa"/>
            <w:shd w:val="clear" w:color="auto" w:fill="DBE5F1" w:themeFill="accent1" w:themeFillTint="33"/>
          </w:tcPr>
          <w:p w14:paraId="7781D587" w14:textId="0FF83B33" w:rsidR="00C27B85" w:rsidRPr="004264C4" w:rsidRDefault="00C27B85" w:rsidP="0FB69F3D">
            <w:pPr>
              <w:spacing w:beforeAutospacing="1" w:afterAutospacing="1"/>
              <w:contextualSpacing/>
              <w:jc w:val="both"/>
              <w:rPr>
                <w:rFonts w:ascii="Tahoma" w:eastAsia="Tahoma" w:hAnsi="Tahoma" w:cs="Tahoma"/>
                <w:b/>
                <w:bCs/>
                <w:color w:val="000000" w:themeColor="text1"/>
                <w:sz w:val="22"/>
              </w:rPr>
            </w:pPr>
            <w:r>
              <w:rPr>
                <w:rFonts w:eastAsia="Times New Roman" w:cs="Times New Roman"/>
                <w:color w:val="000000" w:themeColor="text1"/>
                <w:sz w:val="22"/>
              </w:rPr>
              <w:t>Aging &amp; Cross-cultural Marketing in Asia</w:t>
            </w:r>
          </w:p>
        </w:tc>
      </w:tr>
      <w:tr w:rsidR="00C27B85" w:rsidRPr="004264C4" w14:paraId="2090DDCC" w14:textId="77777777" w:rsidTr="004264C4">
        <w:tc>
          <w:tcPr>
            <w:tcW w:w="2544" w:type="dxa"/>
            <w:vMerge/>
            <w:shd w:val="clear" w:color="auto" w:fill="DBE5F1" w:themeFill="accent1" w:themeFillTint="33"/>
          </w:tcPr>
          <w:p w14:paraId="694F40D5" w14:textId="77777777" w:rsidR="00C27B85" w:rsidRPr="004264C4" w:rsidRDefault="00C27B85" w:rsidP="00DF00DC">
            <w:pPr>
              <w:spacing w:beforeAutospacing="1" w:afterAutospacing="1"/>
              <w:contextualSpacing/>
              <w:rPr>
                <w:rFonts w:ascii="Tahoma" w:eastAsia="Tahoma" w:hAnsi="Tahoma" w:cs="Tahoma"/>
                <w:b/>
                <w:bCs/>
                <w:color w:val="000000" w:themeColor="text1"/>
                <w:sz w:val="22"/>
              </w:rPr>
            </w:pPr>
          </w:p>
        </w:tc>
        <w:tc>
          <w:tcPr>
            <w:tcW w:w="1429" w:type="dxa"/>
            <w:shd w:val="clear" w:color="auto" w:fill="DBE5F1" w:themeFill="accent1" w:themeFillTint="33"/>
          </w:tcPr>
          <w:p w14:paraId="207711BC" w14:textId="4F8944E2" w:rsidR="00C27B85" w:rsidRPr="004264C4" w:rsidRDefault="00C27B85" w:rsidP="0FB69F3D">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16:00−17:20</w:t>
            </w:r>
          </w:p>
        </w:tc>
        <w:tc>
          <w:tcPr>
            <w:tcW w:w="5763" w:type="dxa"/>
            <w:shd w:val="clear" w:color="auto" w:fill="DBE5F1" w:themeFill="accent1" w:themeFillTint="33"/>
          </w:tcPr>
          <w:p w14:paraId="12F01CE3" w14:textId="5468F7EF" w:rsidR="00C27B85" w:rsidRPr="004264C4" w:rsidRDefault="00C27B85" w:rsidP="0FB69F3D">
            <w:pPr>
              <w:spacing w:beforeAutospacing="1" w:afterAutospacing="1"/>
              <w:contextualSpacing/>
              <w:jc w:val="both"/>
              <w:rPr>
                <w:rFonts w:ascii="Tahoma" w:eastAsia="Tahoma" w:hAnsi="Tahoma" w:cs="Tahoma"/>
                <w:b/>
                <w:bCs/>
                <w:color w:val="000000" w:themeColor="text1"/>
                <w:sz w:val="22"/>
              </w:rPr>
            </w:pPr>
            <w:r>
              <w:rPr>
                <w:rFonts w:eastAsia="Times New Roman" w:cs="Times New Roman"/>
                <w:color w:val="000000" w:themeColor="text1"/>
                <w:sz w:val="22"/>
              </w:rPr>
              <w:t>Brand Strategy</w:t>
            </w:r>
          </w:p>
        </w:tc>
      </w:tr>
      <w:tr w:rsidR="00C27B85" w:rsidRPr="004264C4" w14:paraId="4D1EEE19" w14:textId="77777777" w:rsidTr="004264C4">
        <w:tc>
          <w:tcPr>
            <w:tcW w:w="2544" w:type="dxa"/>
            <w:vMerge/>
            <w:shd w:val="clear" w:color="auto" w:fill="DBE5F1" w:themeFill="accent1" w:themeFillTint="33"/>
          </w:tcPr>
          <w:p w14:paraId="107337C2" w14:textId="77777777" w:rsidR="00C27B85" w:rsidRPr="004264C4" w:rsidRDefault="00C27B85" w:rsidP="00DF00DC">
            <w:pPr>
              <w:spacing w:beforeAutospacing="1" w:afterAutospacing="1"/>
              <w:contextualSpacing/>
              <w:rPr>
                <w:rFonts w:ascii="Tahoma" w:eastAsia="Tahoma" w:hAnsi="Tahoma" w:cs="Tahoma"/>
                <w:b/>
                <w:bCs/>
                <w:color w:val="000000" w:themeColor="text1"/>
                <w:sz w:val="22"/>
              </w:rPr>
            </w:pPr>
          </w:p>
        </w:tc>
        <w:tc>
          <w:tcPr>
            <w:tcW w:w="1429" w:type="dxa"/>
            <w:shd w:val="clear" w:color="auto" w:fill="DBE5F1" w:themeFill="accent1" w:themeFillTint="33"/>
          </w:tcPr>
          <w:p w14:paraId="2F2EC96C" w14:textId="0588E025" w:rsidR="00C27B85" w:rsidRPr="00C27B85" w:rsidRDefault="00C27B85" w:rsidP="0FB69F3D">
            <w:pPr>
              <w:spacing w:beforeAutospacing="1" w:afterAutospacing="1"/>
              <w:contextualSpacing/>
              <w:jc w:val="both"/>
              <w:rPr>
                <w:rFonts w:eastAsia="맑은 고딕" w:cs="Times New Roman"/>
                <w:color w:val="000000" w:themeColor="text1"/>
                <w:sz w:val="22"/>
              </w:rPr>
            </w:pPr>
            <w:r>
              <w:rPr>
                <w:rFonts w:eastAsia="맑은 고딕" w:cs="Times New Roman" w:hint="eastAsia"/>
                <w:color w:val="000000" w:themeColor="text1"/>
                <w:sz w:val="22"/>
              </w:rPr>
              <w:t>1</w:t>
            </w:r>
            <w:r>
              <w:rPr>
                <w:rFonts w:eastAsia="맑은 고딕" w:cs="Times New Roman"/>
                <w:color w:val="000000" w:themeColor="text1"/>
                <w:sz w:val="22"/>
              </w:rPr>
              <w:t>7:30-18:50</w:t>
            </w:r>
          </w:p>
        </w:tc>
        <w:tc>
          <w:tcPr>
            <w:tcW w:w="5763" w:type="dxa"/>
            <w:shd w:val="clear" w:color="auto" w:fill="DBE5F1" w:themeFill="accent1" w:themeFillTint="33"/>
          </w:tcPr>
          <w:p w14:paraId="30F1F3B3" w14:textId="28E3F21C" w:rsidR="00C27B85" w:rsidRPr="000367D6" w:rsidRDefault="000367D6" w:rsidP="0FB69F3D">
            <w:pPr>
              <w:spacing w:beforeAutospacing="1" w:afterAutospacing="1"/>
              <w:contextualSpacing/>
              <w:jc w:val="both"/>
              <w:rPr>
                <w:rFonts w:eastAsia="맑은 고딕" w:cs="Times New Roman"/>
                <w:color w:val="000000" w:themeColor="text1"/>
                <w:sz w:val="22"/>
              </w:rPr>
            </w:pPr>
            <w:r>
              <w:rPr>
                <w:rFonts w:eastAsia="맑은 고딕" w:cs="Times New Roman" w:hint="eastAsia"/>
                <w:color w:val="000000" w:themeColor="text1"/>
                <w:sz w:val="22"/>
              </w:rPr>
              <w:t>Q</w:t>
            </w:r>
            <w:r>
              <w:rPr>
                <w:rFonts w:eastAsia="맑은 고딕" w:cs="Times New Roman"/>
                <w:color w:val="000000" w:themeColor="text1"/>
                <w:sz w:val="22"/>
              </w:rPr>
              <w:t>ualitative Research</w:t>
            </w:r>
          </w:p>
        </w:tc>
      </w:tr>
      <w:tr w:rsidR="000367D6" w:rsidRPr="004264C4" w14:paraId="494892B8" w14:textId="77777777" w:rsidTr="004264C4">
        <w:tc>
          <w:tcPr>
            <w:tcW w:w="2544" w:type="dxa"/>
            <w:vMerge w:val="restart"/>
            <w:shd w:val="clear" w:color="auto" w:fill="DBE5F1" w:themeFill="accent1" w:themeFillTint="33"/>
          </w:tcPr>
          <w:p w14:paraId="71724110" w14:textId="23F514F6" w:rsidR="000367D6" w:rsidRPr="004264C4" w:rsidRDefault="000367D6" w:rsidP="00DF00DC">
            <w:pPr>
              <w:spacing w:beforeAutospacing="1" w:afterAutospacing="1"/>
              <w:contextualSpacing/>
              <w:rPr>
                <w:rFonts w:ascii="Tahoma" w:eastAsia="Tahoma" w:hAnsi="Tahoma" w:cs="Tahoma"/>
                <w:b/>
                <w:bCs/>
                <w:color w:val="000000" w:themeColor="text1"/>
                <w:sz w:val="22"/>
              </w:rPr>
            </w:pPr>
            <w:r w:rsidRPr="004264C4">
              <w:rPr>
                <w:rFonts w:ascii="Tahoma" w:eastAsia="Tahoma" w:hAnsi="Tahoma" w:cs="Tahoma"/>
                <w:b/>
                <w:bCs/>
                <w:color w:val="000000" w:themeColor="text1"/>
                <w:sz w:val="22"/>
              </w:rPr>
              <w:t>Track II: New Trends in Marketing</w:t>
            </w:r>
          </w:p>
        </w:tc>
        <w:tc>
          <w:tcPr>
            <w:tcW w:w="1429" w:type="dxa"/>
            <w:shd w:val="clear" w:color="auto" w:fill="DBE5F1" w:themeFill="accent1" w:themeFillTint="33"/>
          </w:tcPr>
          <w:p w14:paraId="4736F2AE" w14:textId="6A84796C" w:rsidR="000367D6" w:rsidRPr="004264C4" w:rsidRDefault="000367D6"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13:00−14:20</w:t>
            </w:r>
          </w:p>
        </w:tc>
        <w:tc>
          <w:tcPr>
            <w:tcW w:w="5763" w:type="dxa"/>
            <w:shd w:val="clear" w:color="auto" w:fill="DBE5F1" w:themeFill="accent1" w:themeFillTint="33"/>
          </w:tcPr>
          <w:p w14:paraId="2208DE65" w14:textId="4F303ED0"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r>
              <w:rPr>
                <w:rFonts w:eastAsia="Times New Roman" w:cs="Times New Roman"/>
                <w:color w:val="000000" w:themeColor="text1"/>
                <w:sz w:val="22"/>
              </w:rPr>
              <w:t>New Trends in Marketing</w:t>
            </w:r>
          </w:p>
        </w:tc>
      </w:tr>
      <w:tr w:rsidR="000367D6" w:rsidRPr="004264C4" w14:paraId="2BBD5DF8" w14:textId="77777777" w:rsidTr="004264C4">
        <w:tc>
          <w:tcPr>
            <w:tcW w:w="2544" w:type="dxa"/>
            <w:vMerge/>
            <w:shd w:val="clear" w:color="auto" w:fill="DBE5F1" w:themeFill="accent1" w:themeFillTint="33"/>
          </w:tcPr>
          <w:p w14:paraId="0C744340" w14:textId="77777777" w:rsidR="000367D6" w:rsidRPr="004264C4" w:rsidRDefault="000367D6" w:rsidP="00DF00DC">
            <w:pPr>
              <w:spacing w:beforeAutospacing="1" w:afterAutospacing="1"/>
              <w:contextualSpacing/>
              <w:rPr>
                <w:rFonts w:ascii="Tahoma" w:eastAsia="Tahoma" w:hAnsi="Tahoma" w:cs="Tahoma"/>
                <w:b/>
                <w:bCs/>
                <w:color w:val="000000" w:themeColor="text1"/>
                <w:sz w:val="22"/>
              </w:rPr>
            </w:pPr>
          </w:p>
        </w:tc>
        <w:tc>
          <w:tcPr>
            <w:tcW w:w="1429" w:type="dxa"/>
            <w:shd w:val="clear" w:color="auto" w:fill="DBE5F1" w:themeFill="accent1" w:themeFillTint="33"/>
          </w:tcPr>
          <w:p w14:paraId="6344B2D8" w14:textId="77331081" w:rsidR="000367D6" w:rsidRPr="004264C4" w:rsidRDefault="000367D6"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14:30−15:50</w:t>
            </w:r>
          </w:p>
        </w:tc>
        <w:tc>
          <w:tcPr>
            <w:tcW w:w="5763" w:type="dxa"/>
            <w:shd w:val="clear" w:color="auto" w:fill="DBE5F1" w:themeFill="accent1" w:themeFillTint="33"/>
          </w:tcPr>
          <w:p w14:paraId="5D8E00B1" w14:textId="61FE56B7"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r>
              <w:rPr>
                <w:rFonts w:eastAsia="Times New Roman" w:cs="Times New Roman"/>
                <w:color w:val="000000" w:themeColor="text1"/>
                <w:sz w:val="22"/>
              </w:rPr>
              <w:t>ESG and ethics for marketing</w:t>
            </w:r>
          </w:p>
        </w:tc>
      </w:tr>
      <w:tr w:rsidR="000367D6" w:rsidRPr="004264C4" w14:paraId="39A9E5CB" w14:textId="77777777" w:rsidTr="004264C4">
        <w:tc>
          <w:tcPr>
            <w:tcW w:w="2544" w:type="dxa"/>
            <w:vMerge/>
            <w:shd w:val="clear" w:color="auto" w:fill="DBE5F1" w:themeFill="accent1" w:themeFillTint="33"/>
          </w:tcPr>
          <w:p w14:paraId="3DE5E277" w14:textId="77777777" w:rsidR="000367D6" w:rsidRPr="004264C4" w:rsidRDefault="000367D6" w:rsidP="00DF00DC">
            <w:pPr>
              <w:spacing w:beforeAutospacing="1" w:afterAutospacing="1"/>
              <w:contextualSpacing/>
              <w:rPr>
                <w:rFonts w:ascii="Tahoma" w:eastAsia="Tahoma" w:hAnsi="Tahoma" w:cs="Tahoma"/>
                <w:b/>
                <w:bCs/>
                <w:color w:val="000000" w:themeColor="text1"/>
                <w:sz w:val="22"/>
              </w:rPr>
            </w:pPr>
          </w:p>
        </w:tc>
        <w:tc>
          <w:tcPr>
            <w:tcW w:w="1429" w:type="dxa"/>
            <w:shd w:val="clear" w:color="auto" w:fill="DBE5F1" w:themeFill="accent1" w:themeFillTint="33"/>
          </w:tcPr>
          <w:p w14:paraId="372DB1EB" w14:textId="7D0D10C2" w:rsidR="000367D6" w:rsidRPr="004264C4" w:rsidRDefault="000367D6"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16:00−17:20</w:t>
            </w:r>
          </w:p>
        </w:tc>
        <w:tc>
          <w:tcPr>
            <w:tcW w:w="5763" w:type="dxa"/>
            <w:shd w:val="clear" w:color="auto" w:fill="DBE5F1" w:themeFill="accent1" w:themeFillTint="33"/>
          </w:tcPr>
          <w:p w14:paraId="6F0F512C" w14:textId="391273C6"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r>
              <w:rPr>
                <w:rFonts w:eastAsia="Times New Roman" w:cs="Times New Roman"/>
                <w:color w:val="000000" w:themeColor="text1"/>
                <w:sz w:val="22"/>
              </w:rPr>
              <w:t>Big data &amp; Marketing Science</w:t>
            </w:r>
          </w:p>
        </w:tc>
      </w:tr>
      <w:tr w:rsidR="000367D6" w:rsidRPr="004264C4" w14:paraId="5B3078CE" w14:textId="77777777" w:rsidTr="004264C4">
        <w:tc>
          <w:tcPr>
            <w:tcW w:w="2544" w:type="dxa"/>
            <w:vMerge/>
            <w:shd w:val="clear" w:color="auto" w:fill="DBE5F1" w:themeFill="accent1" w:themeFillTint="33"/>
          </w:tcPr>
          <w:p w14:paraId="33C07FC4" w14:textId="77777777" w:rsidR="000367D6" w:rsidRPr="004264C4" w:rsidRDefault="000367D6" w:rsidP="00DF00DC">
            <w:pPr>
              <w:spacing w:beforeAutospacing="1" w:afterAutospacing="1"/>
              <w:contextualSpacing/>
              <w:rPr>
                <w:rFonts w:ascii="Tahoma" w:eastAsia="Tahoma" w:hAnsi="Tahoma" w:cs="Tahoma"/>
                <w:b/>
                <w:bCs/>
                <w:color w:val="000000" w:themeColor="text1"/>
                <w:sz w:val="22"/>
              </w:rPr>
            </w:pPr>
          </w:p>
        </w:tc>
        <w:tc>
          <w:tcPr>
            <w:tcW w:w="1429" w:type="dxa"/>
            <w:shd w:val="clear" w:color="auto" w:fill="DBE5F1" w:themeFill="accent1" w:themeFillTint="33"/>
          </w:tcPr>
          <w:p w14:paraId="7AF24496" w14:textId="67237DB7" w:rsidR="000367D6" w:rsidRPr="000367D6" w:rsidRDefault="000367D6" w:rsidP="00DF00DC">
            <w:pPr>
              <w:spacing w:beforeAutospacing="1" w:afterAutospacing="1"/>
              <w:contextualSpacing/>
              <w:jc w:val="both"/>
              <w:rPr>
                <w:rFonts w:eastAsia="맑은 고딕" w:cs="Times New Roman"/>
                <w:color w:val="000000" w:themeColor="text1"/>
                <w:sz w:val="22"/>
              </w:rPr>
            </w:pPr>
            <w:r>
              <w:rPr>
                <w:rFonts w:eastAsia="맑은 고딕" w:cs="Times New Roman" w:hint="eastAsia"/>
                <w:color w:val="000000" w:themeColor="text1"/>
                <w:sz w:val="22"/>
              </w:rPr>
              <w:t>1</w:t>
            </w:r>
            <w:r>
              <w:rPr>
                <w:rFonts w:eastAsia="맑은 고딕" w:cs="Times New Roman"/>
                <w:color w:val="000000" w:themeColor="text1"/>
                <w:sz w:val="22"/>
              </w:rPr>
              <w:t>7:30-18:50</w:t>
            </w:r>
          </w:p>
        </w:tc>
        <w:tc>
          <w:tcPr>
            <w:tcW w:w="5763" w:type="dxa"/>
            <w:shd w:val="clear" w:color="auto" w:fill="DBE5F1" w:themeFill="accent1" w:themeFillTint="33"/>
          </w:tcPr>
          <w:p w14:paraId="3B3E2C26" w14:textId="716E0145" w:rsidR="000367D6" w:rsidRPr="000367D6" w:rsidRDefault="000367D6" w:rsidP="00DF00DC">
            <w:pPr>
              <w:spacing w:beforeAutospacing="1" w:afterAutospacing="1"/>
              <w:contextualSpacing/>
              <w:jc w:val="both"/>
              <w:rPr>
                <w:rFonts w:eastAsia="맑은 고딕" w:cs="Times New Roman"/>
                <w:color w:val="000000" w:themeColor="text1"/>
                <w:sz w:val="22"/>
              </w:rPr>
            </w:pPr>
            <w:r>
              <w:rPr>
                <w:rFonts w:eastAsia="맑은 고딕" w:cs="Times New Roman" w:hint="eastAsia"/>
                <w:color w:val="000000" w:themeColor="text1"/>
                <w:sz w:val="22"/>
              </w:rPr>
              <w:t>M</w:t>
            </w:r>
            <w:r>
              <w:rPr>
                <w:rFonts w:eastAsia="맑은 고딕" w:cs="Times New Roman"/>
                <w:color w:val="000000" w:themeColor="text1"/>
                <w:sz w:val="22"/>
              </w:rPr>
              <w:t>etaverse &amp; NFT Marketing</w:t>
            </w:r>
          </w:p>
        </w:tc>
      </w:tr>
      <w:tr w:rsidR="000367D6" w:rsidRPr="004264C4" w14:paraId="6B67291E" w14:textId="77777777" w:rsidTr="004264C4">
        <w:tc>
          <w:tcPr>
            <w:tcW w:w="2544" w:type="dxa"/>
            <w:vMerge w:val="restart"/>
            <w:shd w:val="clear" w:color="auto" w:fill="DBE5F1" w:themeFill="accent1" w:themeFillTint="33"/>
          </w:tcPr>
          <w:p w14:paraId="00F85B5B" w14:textId="457841A3" w:rsidR="000367D6" w:rsidRPr="004264C4" w:rsidRDefault="000367D6" w:rsidP="00DF00DC">
            <w:pPr>
              <w:spacing w:beforeAutospacing="1" w:afterAutospacing="1"/>
              <w:contextualSpacing/>
              <w:rPr>
                <w:rFonts w:ascii="Tahoma" w:eastAsia="Tahoma" w:hAnsi="Tahoma" w:cs="Tahoma"/>
                <w:b/>
                <w:bCs/>
                <w:color w:val="000000" w:themeColor="text1"/>
                <w:sz w:val="22"/>
              </w:rPr>
            </w:pPr>
            <w:r w:rsidRPr="004264C4">
              <w:rPr>
                <w:rFonts w:ascii="Tahoma" w:eastAsia="Tahoma" w:hAnsi="Tahoma" w:cs="Tahoma"/>
                <w:b/>
                <w:bCs/>
                <w:color w:val="000000" w:themeColor="text1"/>
                <w:sz w:val="22"/>
              </w:rPr>
              <w:t>Track III: Core Marketing Studies in Asia</w:t>
            </w:r>
          </w:p>
        </w:tc>
        <w:tc>
          <w:tcPr>
            <w:tcW w:w="1429" w:type="dxa"/>
            <w:shd w:val="clear" w:color="auto" w:fill="DBE5F1" w:themeFill="accent1" w:themeFillTint="33"/>
          </w:tcPr>
          <w:p w14:paraId="52D56097" w14:textId="48AFD31E" w:rsidR="000367D6" w:rsidRPr="004264C4" w:rsidRDefault="000367D6"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13:00−14:20</w:t>
            </w:r>
          </w:p>
        </w:tc>
        <w:tc>
          <w:tcPr>
            <w:tcW w:w="5763" w:type="dxa"/>
            <w:shd w:val="clear" w:color="auto" w:fill="DBE5F1" w:themeFill="accent1" w:themeFillTint="33"/>
          </w:tcPr>
          <w:p w14:paraId="5EE752FA" w14:textId="2A85E25B"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r>
              <w:rPr>
                <w:rFonts w:eastAsia="Times New Roman" w:cs="Times New Roman"/>
                <w:color w:val="000000" w:themeColor="text1"/>
                <w:sz w:val="22"/>
              </w:rPr>
              <w:t>Consumer Behaviors Ⅰ</w:t>
            </w:r>
          </w:p>
        </w:tc>
      </w:tr>
      <w:tr w:rsidR="000367D6" w:rsidRPr="004264C4" w14:paraId="45F7FCB4" w14:textId="77777777" w:rsidTr="004264C4">
        <w:tc>
          <w:tcPr>
            <w:tcW w:w="2544" w:type="dxa"/>
            <w:vMerge/>
            <w:shd w:val="clear" w:color="auto" w:fill="DBE5F1" w:themeFill="accent1" w:themeFillTint="33"/>
          </w:tcPr>
          <w:p w14:paraId="3A66B9A6" w14:textId="77777777" w:rsidR="000367D6" w:rsidRPr="004264C4" w:rsidRDefault="000367D6" w:rsidP="00DF00DC">
            <w:pPr>
              <w:spacing w:beforeAutospacing="1" w:afterAutospacing="1"/>
              <w:contextualSpacing/>
              <w:rPr>
                <w:rFonts w:ascii="Tahoma" w:eastAsia="Tahoma" w:hAnsi="Tahoma" w:cs="Tahoma"/>
                <w:b/>
                <w:bCs/>
                <w:color w:val="000000" w:themeColor="text1"/>
                <w:sz w:val="22"/>
              </w:rPr>
            </w:pPr>
          </w:p>
        </w:tc>
        <w:tc>
          <w:tcPr>
            <w:tcW w:w="1429" w:type="dxa"/>
            <w:shd w:val="clear" w:color="auto" w:fill="DBE5F1" w:themeFill="accent1" w:themeFillTint="33"/>
          </w:tcPr>
          <w:p w14:paraId="11ECEA80" w14:textId="1C430356" w:rsidR="000367D6" w:rsidRPr="004264C4" w:rsidRDefault="000367D6"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14:30−15:50</w:t>
            </w:r>
          </w:p>
        </w:tc>
        <w:tc>
          <w:tcPr>
            <w:tcW w:w="5763" w:type="dxa"/>
            <w:shd w:val="clear" w:color="auto" w:fill="DBE5F1" w:themeFill="accent1" w:themeFillTint="33"/>
          </w:tcPr>
          <w:p w14:paraId="48ECF822" w14:textId="3F6A1D17"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r>
              <w:rPr>
                <w:rFonts w:eastAsia="Times New Roman" w:cs="Times New Roman"/>
                <w:color w:val="000000" w:themeColor="text1"/>
                <w:sz w:val="22"/>
              </w:rPr>
              <w:t>Consumer Behaviors Ⅱ</w:t>
            </w:r>
          </w:p>
        </w:tc>
      </w:tr>
      <w:tr w:rsidR="000367D6" w:rsidRPr="004264C4" w14:paraId="4CE88C44" w14:textId="77777777" w:rsidTr="004264C4">
        <w:tc>
          <w:tcPr>
            <w:tcW w:w="2544" w:type="dxa"/>
            <w:vMerge/>
            <w:shd w:val="clear" w:color="auto" w:fill="DBE5F1" w:themeFill="accent1" w:themeFillTint="33"/>
          </w:tcPr>
          <w:p w14:paraId="5976E948" w14:textId="77777777" w:rsidR="000367D6" w:rsidRPr="004264C4" w:rsidRDefault="000367D6" w:rsidP="00DF00DC">
            <w:pPr>
              <w:spacing w:beforeAutospacing="1" w:afterAutospacing="1"/>
              <w:contextualSpacing/>
              <w:rPr>
                <w:rFonts w:ascii="Tahoma" w:eastAsia="Tahoma" w:hAnsi="Tahoma" w:cs="Tahoma"/>
                <w:b/>
                <w:bCs/>
                <w:color w:val="000000" w:themeColor="text1"/>
                <w:sz w:val="22"/>
              </w:rPr>
            </w:pPr>
          </w:p>
        </w:tc>
        <w:tc>
          <w:tcPr>
            <w:tcW w:w="1429" w:type="dxa"/>
            <w:shd w:val="clear" w:color="auto" w:fill="DBE5F1" w:themeFill="accent1" w:themeFillTint="33"/>
          </w:tcPr>
          <w:p w14:paraId="41E05535" w14:textId="51E3C120" w:rsidR="000367D6" w:rsidRPr="004264C4" w:rsidRDefault="000367D6"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16:00−17:20</w:t>
            </w:r>
          </w:p>
        </w:tc>
        <w:tc>
          <w:tcPr>
            <w:tcW w:w="5763" w:type="dxa"/>
            <w:shd w:val="clear" w:color="auto" w:fill="DBE5F1" w:themeFill="accent1" w:themeFillTint="33"/>
          </w:tcPr>
          <w:p w14:paraId="5631BB3A" w14:textId="4FFF49A9"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r>
              <w:rPr>
                <w:rFonts w:eastAsia="Times New Roman" w:cs="Times New Roman"/>
                <w:color w:val="000000" w:themeColor="text1"/>
                <w:sz w:val="22"/>
              </w:rPr>
              <w:t>Consumer Behaviors Ⅲ</w:t>
            </w:r>
          </w:p>
        </w:tc>
      </w:tr>
      <w:tr w:rsidR="000367D6" w:rsidRPr="004264C4" w14:paraId="029E8F94" w14:textId="77777777" w:rsidTr="004264C4">
        <w:tc>
          <w:tcPr>
            <w:tcW w:w="2544" w:type="dxa"/>
            <w:vMerge/>
            <w:shd w:val="clear" w:color="auto" w:fill="DBE5F1" w:themeFill="accent1" w:themeFillTint="33"/>
          </w:tcPr>
          <w:p w14:paraId="1E0D4A12" w14:textId="77777777" w:rsidR="000367D6" w:rsidRPr="004264C4" w:rsidRDefault="000367D6" w:rsidP="00DF00DC">
            <w:pPr>
              <w:spacing w:beforeAutospacing="1" w:afterAutospacing="1"/>
              <w:contextualSpacing/>
              <w:rPr>
                <w:rFonts w:ascii="Tahoma" w:eastAsia="Tahoma" w:hAnsi="Tahoma" w:cs="Tahoma"/>
                <w:b/>
                <w:bCs/>
                <w:color w:val="000000" w:themeColor="text1"/>
                <w:sz w:val="22"/>
              </w:rPr>
            </w:pPr>
          </w:p>
        </w:tc>
        <w:tc>
          <w:tcPr>
            <w:tcW w:w="1429" w:type="dxa"/>
            <w:shd w:val="clear" w:color="auto" w:fill="DBE5F1" w:themeFill="accent1" w:themeFillTint="33"/>
          </w:tcPr>
          <w:p w14:paraId="7EDF49BC" w14:textId="70311112" w:rsidR="000367D6" w:rsidRPr="000367D6" w:rsidRDefault="000367D6" w:rsidP="00DF00DC">
            <w:pPr>
              <w:spacing w:beforeAutospacing="1" w:afterAutospacing="1"/>
              <w:contextualSpacing/>
              <w:jc w:val="both"/>
              <w:rPr>
                <w:rFonts w:eastAsia="맑은 고딕" w:cs="Times New Roman"/>
                <w:color w:val="000000" w:themeColor="text1"/>
                <w:sz w:val="22"/>
              </w:rPr>
            </w:pPr>
            <w:r>
              <w:rPr>
                <w:rFonts w:eastAsia="맑은 고딕" w:cs="Times New Roman" w:hint="eastAsia"/>
                <w:color w:val="000000" w:themeColor="text1"/>
                <w:sz w:val="22"/>
              </w:rPr>
              <w:t>1</w:t>
            </w:r>
            <w:r>
              <w:rPr>
                <w:rFonts w:eastAsia="맑은 고딕" w:cs="Times New Roman"/>
                <w:color w:val="000000" w:themeColor="text1"/>
                <w:sz w:val="22"/>
              </w:rPr>
              <w:t>7:30-18:50</w:t>
            </w:r>
          </w:p>
        </w:tc>
        <w:tc>
          <w:tcPr>
            <w:tcW w:w="5763" w:type="dxa"/>
            <w:shd w:val="clear" w:color="auto" w:fill="DBE5F1" w:themeFill="accent1" w:themeFillTint="33"/>
          </w:tcPr>
          <w:p w14:paraId="571CB026" w14:textId="3768F2AE" w:rsidR="000367D6" w:rsidRPr="004264C4" w:rsidRDefault="000367D6" w:rsidP="00DF00DC">
            <w:pPr>
              <w:spacing w:beforeAutospacing="1" w:afterAutospacing="1"/>
              <w:contextualSpacing/>
              <w:jc w:val="both"/>
              <w:rPr>
                <w:rFonts w:eastAsia="Times New Roman" w:cs="Times New Roman"/>
                <w:color w:val="000000" w:themeColor="text1"/>
                <w:sz w:val="22"/>
              </w:rPr>
            </w:pPr>
            <w:r>
              <w:rPr>
                <w:rFonts w:eastAsia="Times New Roman" w:cs="Times New Roman"/>
                <w:color w:val="000000" w:themeColor="text1"/>
                <w:sz w:val="22"/>
              </w:rPr>
              <w:t>Consumer Behaviors Ⅳ</w:t>
            </w:r>
          </w:p>
        </w:tc>
      </w:tr>
      <w:tr w:rsidR="000367D6" w:rsidRPr="004264C4" w14:paraId="022192AF" w14:textId="77777777" w:rsidTr="004264C4">
        <w:tc>
          <w:tcPr>
            <w:tcW w:w="2544" w:type="dxa"/>
            <w:vMerge w:val="restart"/>
            <w:shd w:val="clear" w:color="auto" w:fill="DBE5F1" w:themeFill="accent1" w:themeFillTint="33"/>
          </w:tcPr>
          <w:p w14:paraId="05DE5BA1" w14:textId="77777777" w:rsidR="000367D6" w:rsidRPr="004264C4" w:rsidRDefault="000367D6" w:rsidP="00DF00DC">
            <w:pPr>
              <w:spacing w:beforeAutospacing="1" w:afterAutospacing="1" w:line="240" w:lineRule="exact"/>
              <w:contextualSpacing/>
              <w:rPr>
                <w:rFonts w:ascii="Tahoma" w:eastAsia="Tahoma" w:hAnsi="Tahoma" w:cs="Tahoma"/>
                <w:color w:val="000000" w:themeColor="text1"/>
                <w:sz w:val="22"/>
              </w:rPr>
            </w:pPr>
            <w:r w:rsidRPr="004264C4">
              <w:rPr>
                <w:rFonts w:ascii="Tahoma" w:eastAsia="Tahoma" w:hAnsi="Tahoma" w:cs="Tahoma"/>
                <w:b/>
                <w:bCs/>
                <w:color w:val="000000" w:themeColor="text1"/>
                <w:sz w:val="22"/>
              </w:rPr>
              <w:t xml:space="preserve">Track IV: 4P Strategies in Asia  </w:t>
            </w:r>
          </w:p>
          <w:p w14:paraId="54BAB253" w14:textId="77777777" w:rsidR="000367D6" w:rsidRPr="004264C4" w:rsidRDefault="000367D6" w:rsidP="00DF00DC">
            <w:pPr>
              <w:spacing w:beforeAutospacing="1" w:afterAutospacing="1"/>
              <w:contextualSpacing/>
              <w:rPr>
                <w:rFonts w:ascii="Tahoma" w:eastAsia="Tahoma" w:hAnsi="Tahoma" w:cs="Tahoma"/>
                <w:b/>
                <w:bCs/>
                <w:color w:val="000000" w:themeColor="text1"/>
                <w:sz w:val="22"/>
              </w:rPr>
            </w:pPr>
          </w:p>
        </w:tc>
        <w:tc>
          <w:tcPr>
            <w:tcW w:w="1429" w:type="dxa"/>
            <w:shd w:val="clear" w:color="auto" w:fill="DBE5F1" w:themeFill="accent1" w:themeFillTint="33"/>
          </w:tcPr>
          <w:p w14:paraId="1957F5CB" w14:textId="6B3F790F" w:rsidR="000367D6" w:rsidRPr="004264C4" w:rsidRDefault="000367D6"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13:00−14:20</w:t>
            </w:r>
          </w:p>
        </w:tc>
        <w:tc>
          <w:tcPr>
            <w:tcW w:w="5763" w:type="dxa"/>
            <w:shd w:val="clear" w:color="auto" w:fill="DBE5F1" w:themeFill="accent1" w:themeFillTint="33"/>
          </w:tcPr>
          <w:p w14:paraId="5E7D25D7" w14:textId="362C8538"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r>
              <w:rPr>
                <w:rFonts w:eastAsia="Times New Roman" w:cs="Times New Roman"/>
                <w:color w:val="000000" w:themeColor="text1"/>
                <w:sz w:val="22"/>
              </w:rPr>
              <w:t>Communication Strategy</w:t>
            </w:r>
          </w:p>
        </w:tc>
      </w:tr>
      <w:tr w:rsidR="000367D6" w:rsidRPr="004264C4" w14:paraId="1ED6B965" w14:textId="77777777" w:rsidTr="004264C4">
        <w:tc>
          <w:tcPr>
            <w:tcW w:w="2544" w:type="dxa"/>
            <w:vMerge/>
            <w:shd w:val="clear" w:color="auto" w:fill="DBE5F1" w:themeFill="accent1" w:themeFillTint="33"/>
          </w:tcPr>
          <w:p w14:paraId="5402B80E" w14:textId="77777777"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p>
        </w:tc>
        <w:tc>
          <w:tcPr>
            <w:tcW w:w="1429" w:type="dxa"/>
            <w:shd w:val="clear" w:color="auto" w:fill="DBE5F1" w:themeFill="accent1" w:themeFillTint="33"/>
          </w:tcPr>
          <w:p w14:paraId="075BC5D5" w14:textId="7D1430FA" w:rsidR="000367D6" w:rsidRPr="004264C4" w:rsidRDefault="000367D6"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14:30−15:50</w:t>
            </w:r>
          </w:p>
        </w:tc>
        <w:tc>
          <w:tcPr>
            <w:tcW w:w="5763" w:type="dxa"/>
            <w:shd w:val="clear" w:color="auto" w:fill="DBE5F1" w:themeFill="accent1" w:themeFillTint="33"/>
          </w:tcPr>
          <w:p w14:paraId="66C14090" w14:textId="2F1BF3F0"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r>
              <w:rPr>
                <w:rFonts w:eastAsia="Times New Roman" w:cs="Times New Roman"/>
                <w:color w:val="000000" w:themeColor="text1"/>
                <w:sz w:val="22"/>
              </w:rPr>
              <w:t>Retail Strategy Ⅰ</w:t>
            </w:r>
          </w:p>
        </w:tc>
      </w:tr>
      <w:tr w:rsidR="000367D6" w:rsidRPr="004264C4" w14:paraId="5D403BF6" w14:textId="77777777" w:rsidTr="004264C4">
        <w:tc>
          <w:tcPr>
            <w:tcW w:w="2544" w:type="dxa"/>
            <w:vMerge/>
            <w:shd w:val="clear" w:color="auto" w:fill="DBE5F1" w:themeFill="accent1" w:themeFillTint="33"/>
          </w:tcPr>
          <w:p w14:paraId="10485EE4" w14:textId="77777777"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p>
        </w:tc>
        <w:tc>
          <w:tcPr>
            <w:tcW w:w="1429" w:type="dxa"/>
            <w:shd w:val="clear" w:color="auto" w:fill="DBE5F1" w:themeFill="accent1" w:themeFillTint="33"/>
          </w:tcPr>
          <w:p w14:paraId="436D0727" w14:textId="0AA7E2D5" w:rsidR="000367D6" w:rsidRPr="004264C4" w:rsidRDefault="000367D6"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16:00−17:20</w:t>
            </w:r>
          </w:p>
        </w:tc>
        <w:tc>
          <w:tcPr>
            <w:tcW w:w="5763" w:type="dxa"/>
            <w:shd w:val="clear" w:color="auto" w:fill="DBE5F1" w:themeFill="accent1" w:themeFillTint="33"/>
          </w:tcPr>
          <w:p w14:paraId="48B83118" w14:textId="4C177635"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r w:rsidRPr="004264C4">
              <w:rPr>
                <w:rFonts w:eastAsia="Times New Roman" w:cs="Times New Roman"/>
                <w:color w:val="000000" w:themeColor="text1"/>
                <w:sz w:val="22"/>
              </w:rPr>
              <w:t>Retail Strategy</w:t>
            </w:r>
            <w:r>
              <w:rPr>
                <w:rFonts w:eastAsia="Times New Roman" w:cs="Times New Roman"/>
                <w:color w:val="000000" w:themeColor="text1"/>
                <w:sz w:val="22"/>
              </w:rPr>
              <w:t xml:space="preserve"> Ⅱ</w:t>
            </w:r>
          </w:p>
        </w:tc>
      </w:tr>
      <w:tr w:rsidR="000367D6" w:rsidRPr="004264C4" w14:paraId="232A0117" w14:textId="77777777" w:rsidTr="004264C4">
        <w:tc>
          <w:tcPr>
            <w:tcW w:w="2544" w:type="dxa"/>
            <w:vMerge/>
            <w:shd w:val="clear" w:color="auto" w:fill="DBE5F1" w:themeFill="accent1" w:themeFillTint="33"/>
          </w:tcPr>
          <w:p w14:paraId="1063FB49" w14:textId="77777777" w:rsidR="000367D6" w:rsidRPr="004264C4" w:rsidRDefault="000367D6" w:rsidP="00DF00DC">
            <w:pPr>
              <w:spacing w:beforeAutospacing="1" w:afterAutospacing="1"/>
              <w:contextualSpacing/>
              <w:jc w:val="both"/>
              <w:rPr>
                <w:rFonts w:ascii="Tahoma" w:eastAsia="Tahoma" w:hAnsi="Tahoma" w:cs="Tahoma"/>
                <w:b/>
                <w:bCs/>
                <w:color w:val="000000" w:themeColor="text1"/>
                <w:sz w:val="22"/>
              </w:rPr>
            </w:pPr>
          </w:p>
        </w:tc>
        <w:tc>
          <w:tcPr>
            <w:tcW w:w="1429" w:type="dxa"/>
            <w:shd w:val="clear" w:color="auto" w:fill="DBE5F1" w:themeFill="accent1" w:themeFillTint="33"/>
          </w:tcPr>
          <w:p w14:paraId="66ABCE33" w14:textId="0A367A8D" w:rsidR="000367D6" w:rsidRPr="000367D6" w:rsidRDefault="000367D6" w:rsidP="00DF00DC">
            <w:pPr>
              <w:spacing w:beforeAutospacing="1" w:afterAutospacing="1"/>
              <w:contextualSpacing/>
              <w:jc w:val="both"/>
              <w:rPr>
                <w:rFonts w:eastAsia="맑은 고딕" w:cs="Times New Roman"/>
                <w:color w:val="000000" w:themeColor="text1"/>
                <w:sz w:val="22"/>
              </w:rPr>
            </w:pPr>
            <w:r>
              <w:rPr>
                <w:rFonts w:eastAsia="맑은 고딕" w:cs="Times New Roman" w:hint="eastAsia"/>
                <w:color w:val="000000" w:themeColor="text1"/>
                <w:sz w:val="22"/>
              </w:rPr>
              <w:t>1</w:t>
            </w:r>
            <w:r>
              <w:rPr>
                <w:rFonts w:eastAsia="맑은 고딕" w:cs="Times New Roman"/>
                <w:color w:val="000000" w:themeColor="text1"/>
                <w:sz w:val="22"/>
              </w:rPr>
              <w:t>7:30-18:50</w:t>
            </w:r>
          </w:p>
        </w:tc>
        <w:tc>
          <w:tcPr>
            <w:tcW w:w="5763" w:type="dxa"/>
            <w:shd w:val="clear" w:color="auto" w:fill="DBE5F1" w:themeFill="accent1" w:themeFillTint="33"/>
          </w:tcPr>
          <w:p w14:paraId="68125A95" w14:textId="40A8A261" w:rsidR="000367D6" w:rsidRPr="004264C4" w:rsidRDefault="000367D6"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Retail Strategy</w:t>
            </w:r>
            <w:r>
              <w:rPr>
                <w:rFonts w:eastAsia="Times New Roman" w:cs="Times New Roman"/>
                <w:color w:val="000000" w:themeColor="text1"/>
                <w:sz w:val="22"/>
              </w:rPr>
              <w:t xml:space="preserve"> Ⅲ</w:t>
            </w:r>
          </w:p>
        </w:tc>
      </w:tr>
      <w:tr w:rsidR="001070D7" w:rsidRPr="004264C4" w14:paraId="427E076B" w14:textId="77777777" w:rsidTr="004264C4">
        <w:tc>
          <w:tcPr>
            <w:tcW w:w="2544" w:type="dxa"/>
            <w:shd w:val="clear" w:color="auto" w:fill="DBE5F1" w:themeFill="accent1" w:themeFillTint="33"/>
          </w:tcPr>
          <w:p w14:paraId="2D039418" w14:textId="77777777" w:rsidR="001070D7" w:rsidRPr="004264C4" w:rsidRDefault="001070D7" w:rsidP="00DF00DC">
            <w:pPr>
              <w:spacing w:beforeAutospacing="1" w:afterAutospacing="1"/>
              <w:contextualSpacing/>
              <w:jc w:val="both"/>
              <w:rPr>
                <w:rFonts w:ascii="Tahoma" w:eastAsia="Tahoma" w:hAnsi="Tahoma" w:cs="Tahoma"/>
                <w:b/>
                <w:bCs/>
                <w:color w:val="000000" w:themeColor="text1"/>
                <w:sz w:val="22"/>
              </w:rPr>
            </w:pPr>
          </w:p>
        </w:tc>
        <w:tc>
          <w:tcPr>
            <w:tcW w:w="1429" w:type="dxa"/>
            <w:shd w:val="clear" w:color="auto" w:fill="DBE5F1" w:themeFill="accent1" w:themeFillTint="33"/>
          </w:tcPr>
          <w:p w14:paraId="7D55240C" w14:textId="4CB2529B" w:rsidR="001070D7" w:rsidRPr="004264C4" w:rsidRDefault="001070D7"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18:00−20:00</w:t>
            </w:r>
          </w:p>
        </w:tc>
        <w:tc>
          <w:tcPr>
            <w:tcW w:w="5763" w:type="dxa"/>
            <w:shd w:val="clear" w:color="auto" w:fill="DBE5F1" w:themeFill="accent1" w:themeFillTint="33"/>
          </w:tcPr>
          <w:p w14:paraId="4654E911" w14:textId="28BF23FC" w:rsidR="001070D7" w:rsidRPr="004264C4" w:rsidRDefault="004264C4"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b/>
                <w:bCs/>
                <w:color w:val="000000" w:themeColor="text1"/>
                <w:sz w:val="22"/>
              </w:rPr>
              <w:t>Award Ceremony &amp; Dinner Party</w:t>
            </w:r>
          </w:p>
        </w:tc>
      </w:tr>
      <w:tr w:rsidR="001070D7" w:rsidRPr="004264C4" w14:paraId="4D5DBBCB" w14:textId="77777777" w:rsidTr="004264C4">
        <w:tc>
          <w:tcPr>
            <w:tcW w:w="2544" w:type="dxa"/>
            <w:shd w:val="clear" w:color="auto" w:fill="EEECE1" w:themeFill="background2"/>
          </w:tcPr>
          <w:p w14:paraId="3D5C5AC0" w14:textId="13447810" w:rsidR="004264C4" w:rsidRPr="004264C4" w:rsidRDefault="004264C4" w:rsidP="004264C4">
            <w:pPr>
              <w:spacing w:beforeAutospacing="1" w:afterAutospacing="1"/>
              <w:contextualSpacing/>
              <w:rPr>
                <w:rFonts w:ascii="Tahoma" w:eastAsia="Tahoma" w:hAnsi="Tahoma" w:cs="Tahoma"/>
                <w:b/>
                <w:bCs/>
                <w:color w:val="000000" w:themeColor="text1"/>
                <w:sz w:val="22"/>
              </w:rPr>
            </w:pPr>
            <w:r w:rsidRPr="004264C4">
              <w:rPr>
                <w:rFonts w:ascii="Tahoma" w:eastAsia="Tahoma" w:hAnsi="Tahoma" w:cs="Tahoma"/>
                <w:b/>
                <w:bCs/>
                <w:color w:val="000000" w:themeColor="text1"/>
                <w:sz w:val="22"/>
              </w:rPr>
              <w:t>Day 3</w:t>
            </w:r>
          </w:p>
          <w:p w14:paraId="24046720" w14:textId="79A6400A" w:rsidR="001070D7" w:rsidRPr="004264C4" w:rsidRDefault="004264C4" w:rsidP="004264C4">
            <w:pPr>
              <w:spacing w:beforeAutospacing="1" w:afterAutospacing="1"/>
              <w:contextualSpacing/>
              <w:jc w:val="both"/>
              <w:rPr>
                <w:rFonts w:ascii="Tahoma" w:eastAsia="Tahoma" w:hAnsi="Tahoma" w:cs="Tahoma"/>
                <w:b/>
                <w:bCs/>
                <w:color w:val="000000" w:themeColor="text1"/>
                <w:sz w:val="22"/>
              </w:rPr>
            </w:pPr>
            <w:r w:rsidRPr="004264C4">
              <w:rPr>
                <w:rFonts w:ascii="Tahoma" w:eastAsia="Tahoma" w:hAnsi="Tahoma" w:cs="Tahoma"/>
                <w:b/>
                <w:bCs/>
                <w:color w:val="000000" w:themeColor="text1"/>
                <w:sz w:val="22"/>
              </w:rPr>
              <w:t>(Saturday, Oct. 29)</w:t>
            </w:r>
          </w:p>
        </w:tc>
        <w:tc>
          <w:tcPr>
            <w:tcW w:w="1429" w:type="dxa"/>
            <w:shd w:val="clear" w:color="auto" w:fill="EEECE1" w:themeFill="background2"/>
          </w:tcPr>
          <w:p w14:paraId="57F4F617" w14:textId="56F720E8" w:rsidR="001070D7" w:rsidRPr="004264C4" w:rsidRDefault="004264C4"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color w:val="000000" w:themeColor="text1"/>
                <w:sz w:val="22"/>
              </w:rPr>
              <w:t>09:00−02:00</w:t>
            </w:r>
          </w:p>
        </w:tc>
        <w:tc>
          <w:tcPr>
            <w:tcW w:w="5763" w:type="dxa"/>
            <w:shd w:val="clear" w:color="auto" w:fill="EEECE1" w:themeFill="background2"/>
          </w:tcPr>
          <w:p w14:paraId="6B91A46C" w14:textId="5C574A97" w:rsidR="001070D7" w:rsidRPr="004264C4" w:rsidRDefault="004264C4" w:rsidP="00DF00DC">
            <w:pPr>
              <w:spacing w:beforeAutospacing="1" w:afterAutospacing="1"/>
              <w:contextualSpacing/>
              <w:jc w:val="both"/>
              <w:rPr>
                <w:rFonts w:eastAsia="Times New Roman" w:cs="Times New Roman"/>
                <w:color w:val="000000" w:themeColor="text1"/>
                <w:sz w:val="22"/>
              </w:rPr>
            </w:pPr>
            <w:r w:rsidRPr="004264C4">
              <w:rPr>
                <w:rFonts w:eastAsia="Times New Roman" w:cs="Times New Roman"/>
                <w:b/>
                <w:bCs/>
                <w:color w:val="000000" w:themeColor="text1"/>
                <w:sz w:val="22"/>
              </w:rPr>
              <w:t>Tour</w:t>
            </w:r>
            <w:r w:rsidRPr="004264C4">
              <w:rPr>
                <w:rFonts w:ascii="Arial" w:eastAsia="Arial" w:hAnsi="Arial" w:cs="Arial"/>
                <w:b/>
                <w:bCs/>
                <w:color w:val="000000" w:themeColor="text1"/>
                <w:sz w:val="22"/>
              </w:rPr>
              <w:t xml:space="preserve"> </w:t>
            </w:r>
            <w:r w:rsidR="00DE28F4" w:rsidRPr="00DE28F4">
              <w:rPr>
                <w:rFonts w:eastAsia="Times New Roman" w:cs="Times New Roman"/>
                <w:b/>
                <w:bCs/>
                <w:color w:val="000000" w:themeColor="text1"/>
                <w:sz w:val="22"/>
              </w:rPr>
              <w:t>Program</w:t>
            </w:r>
          </w:p>
        </w:tc>
      </w:tr>
    </w:tbl>
    <w:p w14:paraId="3259E7E8" w14:textId="7CB1D67B" w:rsidR="008523CD" w:rsidRPr="008523CD" w:rsidRDefault="008523CD" w:rsidP="008523CD">
      <w:pPr>
        <w:spacing w:beforeAutospacing="1" w:afterAutospacing="1"/>
        <w:contextualSpacing/>
        <w:jc w:val="both"/>
        <w:rPr>
          <w:rFonts w:ascii="Tahoma" w:eastAsia="Tahoma" w:hAnsi="Tahoma" w:cs="Tahoma"/>
          <w:color w:val="000000" w:themeColor="text1"/>
          <w:szCs w:val="24"/>
        </w:rPr>
      </w:pPr>
      <w:r w:rsidRPr="008523CD">
        <w:rPr>
          <w:rFonts w:ascii="Tahoma" w:eastAsia="Tahoma" w:hAnsi="Tahoma" w:cs="Tahoma"/>
          <w:b/>
          <w:bCs/>
          <w:color w:val="000000" w:themeColor="text1"/>
          <w:szCs w:val="24"/>
        </w:rPr>
        <w:t xml:space="preserve">Paper Submission Deadline: August </w:t>
      </w:r>
      <w:r w:rsidR="0049402E">
        <w:rPr>
          <w:rFonts w:ascii="Tahoma" w:eastAsia="Tahoma" w:hAnsi="Tahoma" w:cs="Tahoma"/>
          <w:b/>
          <w:bCs/>
          <w:color w:val="000000" w:themeColor="text1"/>
          <w:szCs w:val="24"/>
        </w:rPr>
        <w:t>31</w:t>
      </w:r>
      <w:r w:rsidRPr="008523CD">
        <w:rPr>
          <w:rFonts w:ascii="Tahoma" w:eastAsia="Tahoma" w:hAnsi="Tahoma" w:cs="Tahoma"/>
          <w:b/>
          <w:bCs/>
          <w:color w:val="000000" w:themeColor="text1"/>
          <w:szCs w:val="24"/>
        </w:rPr>
        <w:t xml:space="preserve">, 2022 </w:t>
      </w:r>
    </w:p>
    <w:p w14:paraId="3E226C20" w14:textId="626DD37A" w:rsidR="008523CD" w:rsidRPr="008523CD" w:rsidRDefault="008523CD" w:rsidP="008523CD">
      <w:pPr>
        <w:spacing w:beforeAutospacing="1" w:afterAutospacing="1"/>
        <w:contextualSpacing/>
        <w:jc w:val="both"/>
        <w:rPr>
          <w:rFonts w:ascii="Tahoma" w:eastAsia="Tahoma" w:hAnsi="Tahoma" w:cs="Tahoma"/>
          <w:color w:val="000000" w:themeColor="text1"/>
          <w:szCs w:val="24"/>
        </w:rPr>
      </w:pPr>
      <w:bookmarkStart w:id="0" w:name="_Hlk109999324"/>
      <w:r w:rsidRPr="008523CD">
        <w:rPr>
          <w:rFonts w:ascii="Tahoma" w:eastAsia="Tahoma" w:hAnsi="Tahoma" w:cs="Tahoma"/>
          <w:b/>
          <w:bCs/>
          <w:color w:val="000000" w:themeColor="text1"/>
          <w:szCs w:val="24"/>
        </w:rPr>
        <w:t xml:space="preserve">Paper Acceptance Notification: </w:t>
      </w:r>
      <w:r w:rsidR="00D666EA" w:rsidRPr="00D666EA">
        <w:rPr>
          <w:rFonts w:ascii="Tahoma" w:eastAsia="맑은 고딕" w:hAnsi="Tahoma" w:cs="Tahoma"/>
          <w:b/>
          <w:bCs/>
          <w:color w:val="000000" w:themeColor="text1"/>
          <w:szCs w:val="24"/>
        </w:rPr>
        <w:t>September</w:t>
      </w:r>
      <w:r w:rsidRPr="00D666EA">
        <w:rPr>
          <w:rFonts w:ascii="Tahoma" w:eastAsia="Tahoma" w:hAnsi="Tahoma" w:cs="Tahoma"/>
          <w:b/>
          <w:bCs/>
          <w:color w:val="000000" w:themeColor="text1"/>
          <w:szCs w:val="24"/>
        </w:rPr>
        <w:t xml:space="preserve"> </w:t>
      </w:r>
      <w:r w:rsidRPr="008523CD">
        <w:rPr>
          <w:rFonts w:ascii="Tahoma" w:eastAsia="Tahoma" w:hAnsi="Tahoma" w:cs="Tahoma"/>
          <w:b/>
          <w:bCs/>
          <w:color w:val="000000" w:themeColor="text1"/>
          <w:szCs w:val="24"/>
        </w:rPr>
        <w:t xml:space="preserve">15, 2022 </w:t>
      </w:r>
    </w:p>
    <w:p w14:paraId="499AE4FC" w14:textId="5AD26C16" w:rsidR="008523CD" w:rsidRPr="008523CD" w:rsidRDefault="008523CD" w:rsidP="008523CD">
      <w:pPr>
        <w:spacing w:beforeAutospacing="1" w:afterAutospacing="1"/>
        <w:contextualSpacing/>
        <w:jc w:val="both"/>
        <w:rPr>
          <w:rFonts w:ascii="Tahoma" w:eastAsia="Tahoma" w:hAnsi="Tahoma" w:cs="Tahoma"/>
          <w:color w:val="000000" w:themeColor="text1"/>
          <w:szCs w:val="24"/>
        </w:rPr>
      </w:pPr>
      <w:r w:rsidRPr="008523CD">
        <w:rPr>
          <w:rFonts w:ascii="Tahoma" w:eastAsia="Tahoma" w:hAnsi="Tahoma" w:cs="Tahoma"/>
          <w:b/>
          <w:bCs/>
          <w:color w:val="000000" w:themeColor="text1"/>
          <w:szCs w:val="24"/>
        </w:rPr>
        <w:t xml:space="preserve">Proceedings Submission Deadline: September </w:t>
      </w:r>
      <w:r w:rsidR="00D666EA">
        <w:rPr>
          <w:rFonts w:ascii="Tahoma" w:eastAsia="Tahoma" w:hAnsi="Tahoma" w:cs="Tahoma"/>
          <w:b/>
          <w:bCs/>
          <w:color w:val="000000" w:themeColor="text1"/>
          <w:szCs w:val="24"/>
        </w:rPr>
        <w:t>30</w:t>
      </w:r>
      <w:r w:rsidRPr="008523CD">
        <w:rPr>
          <w:rFonts w:ascii="Tahoma" w:eastAsia="Tahoma" w:hAnsi="Tahoma" w:cs="Tahoma"/>
          <w:b/>
          <w:bCs/>
          <w:color w:val="000000" w:themeColor="text1"/>
          <w:szCs w:val="24"/>
        </w:rPr>
        <w:t xml:space="preserve">, 2022 </w:t>
      </w:r>
      <w:r>
        <w:br/>
      </w:r>
      <w:r w:rsidRPr="008523CD">
        <w:rPr>
          <w:rFonts w:ascii="Tahoma" w:eastAsia="Tahoma" w:hAnsi="Tahoma" w:cs="Tahoma"/>
          <w:b/>
          <w:bCs/>
          <w:color w:val="000000" w:themeColor="text1"/>
          <w:szCs w:val="24"/>
        </w:rPr>
        <w:t xml:space="preserve">  (The full papers for the special issues or section of the sponsoring journals are required to be submitted for proceedings)</w:t>
      </w:r>
    </w:p>
    <w:p w14:paraId="564F7DD3" w14:textId="79AF81D5" w:rsidR="008523CD" w:rsidRPr="008523CD" w:rsidRDefault="008523CD" w:rsidP="008523CD">
      <w:pPr>
        <w:spacing w:beforeAutospacing="1" w:afterAutospacing="1"/>
        <w:contextualSpacing/>
        <w:jc w:val="both"/>
        <w:rPr>
          <w:rFonts w:ascii="Tahoma" w:eastAsia="Tahoma" w:hAnsi="Tahoma" w:cs="Tahoma"/>
          <w:color w:val="000000" w:themeColor="text1"/>
          <w:szCs w:val="24"/>
        </w:rPr>
      </w:pPr>
      <w:r w:rsidRPr="008523CD">
        <w:rPr>
          <w:rFonts w:ascii="Tahoma" w:eastAsia="Tahoma" w:hAnsi="Tahoma" w:cs="Tahoma"/>
          <w:b/>
          <w:bCs/>
          <w:color w:val="000000" w:themeColor="text1"/>
          <w:szCs w:val="24"/>
        </w:rPr>
        <w:t xml:space="preserve">Early Bird Registration Deadline: August </w:t>
      </w:r>
      <w:r w:rsidR="0049402E">
        <w:rPr>
          <w:rFonts w:ascii="Tahoma" w:eastAsia="Tahoma" w:hAnsi="Tahoma" w:cs="Tahoma"/>
          <w:b/>
          <w:bCs/>
          <w:color w:val="000000" w:themeColor="text1"/>
          <w:szCs w:val="24"/>
        </w:rPr>
        <w:t>20</w:t>
      </w:r>
      <w:r w:rsidRPr="008523CD">
        <w:rPr>
          <w:rFonts w:ascii="Tahoma" w:eastAsia="Tahoma" w:hAnsi="Tahoma" w:cs="Tahoma"/>
          <w:b/>
          <w:bCs/>
          <w:color w:val="000000" w:themeColor="text1"/>
          <w:szCs w:val="24"/>
        </w:rPr>
        <w:t xml:space="preserve">, 2022 </w:t>
      </w:r>
      <w:bookmarkEnd w:id="0"/>
    </w:p>
    <w:p w14:paraId="429ADF2B" w14:textId="77777777" w:rsidR="008523CD" w:rsidRPr="008523CD" w:rsidRDefault="008523CD" w:rsidP="008523CD">
      <w:pPr>
        <w:spacing w:beforeAutospacing="1" w:afterAutospacing="1"/>
        <w:contextualSpacing/>
        <w:jc w:val="both"/>
        <w:rPr>
          <w:rFonts w:ascii="Tahoma" w:eastAsia="Tahoma" w:hAnsi="Tahoma" w:cs="Tahoma"/>
          <w:color w:val="000000" w:themeColor="text1"/>
          <w:szCs w:val="24"/>
        </w:rPr>
      </w:pPr>
      <w:r w:rsidRPr="008523CD">
        <w:rPr>
          <w:rFonts w:ascii="Tahoma" w:eastAsia="Tahoma" w:hAnsi="Tahoma" w:cs="Tahoma"/>
          <w:b/>
          <w:bCs/>
          <w:color w:val="000000" w:themeColor="text1"/>
          <w:szCs w:val="24"/>
        </w:rPr>
        <w:t>Final Registration Deadline: October 1, 2022</w:t>
      </w:r>
    </w:p>
    <w:p w14:paraId="5C25DE5F" w14:textId="4B2055ED" w:rsidR="50074C6F" w:rsidRPr="004264C4" w:rsidRDefault="392F7133" w:rsidP="004264C4">
      <w:pPr>
        <w:pStyle w:val="a7"/>
        <w:numPr>
          <w:ilvl w:val="0"/>
          <w:numId w:val="8"/>
        </w:numPr>
        <w:spacing w:beforeAutospacing="1" w:afterAutospacing="1"/>
        <w:ind w:leftChars="0"/>
        <w:contextualSpacing/>
        <w:rPr>
          <w:rFonts w:ascii="Tahoma" w:eastAsia="Tahoma" w:hAnsi="Tahoma" w:cs="Tahoma"/>
          <w:color w:val="000000" w:themeColor="text1"/>
          <w:szCs w:val="24"/>
        </w:rPr>
      </w:pPr>
      <w:r w:rsidRPr="004264C4">
        <w:rPr>
          <w:rFonts w:ascii="Tahoma" w:eastAsia="Tahoma" w:hAnsi="Tahoma" w:cs="Tahoma"/>
          <w:b/>
          <w:bCs/>
          <w:color w:val="000000" w:themeColor="text1"/>
          <w:szCs w:val="24"/>
        </w:rPr>
        <w:t>Paper Submission Guidelines</w:t>
      </w:r>
    </w:p>
    <w:p w14:paraId="464F1EE8" w14:textId="3581DFBC"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1) Language options</w:t>
      </w:r>
    </w:p>
    <w:p w14:paraId="40F36E02" w14:textId="69A3A3E2" w:rsidR="50074C6F" w:rsidRDefault="392F7133" w:rsidP="392F7133">
      <w:pPr>
        <w:spacing w:beforeAutospacing="1" w:afterAutospacing="1"/>
        <w:contextualSpacing/>
        <w:jc w:val="both"/>
        <w:rPr>
          <w:rFonts w:eastAsia="Times New Roman" w:cs="Times New Roman"/>
          <w:color w:val="000000" w:themeColor="text1"/>
          <w:szCs w:val="24"/>
        </w:rPr>
      </w:pPr>
      <w:r w:rsidRPr="392F7133">
        <w:rPr>
          <w:rFonts w:eastAsia="Times New Roman" w:cs="Times New Roman"/>
          <w:color w:val="000000" w:themeColor="text1"/>
          <w:szCs w:val="24"/>
        </w:rPr>
        <w:t xml:space="preserve">   All papers except in local sessions are required to be submitted and presented in English. </w:t>
      </w:r>
      <w:r w:rsidR="50074C6F">
        <w:br/>
      </w:r>
      <w:r w:rsidRPr="392F7133">
        <w:rPr>
          <w:rFonts w:eastAsia="Times New Roman" w:cs="Times New Roman"/>
          <w:color w:val="000000" w:themeColor="text1"/>
          <w:szCs w:val="24"/>
        </w:rPr>
        <w:t xml:space="preserve">   Papers in local sessions may be submitted and presented in their local languages.</w:t>
      </w:r>
      <w:r w:rsidR="50074C6F">
        <w:br/>
      </w:r>
      <w:r w:rsidRPr="392F7133">
        <w:rPr>
          <w:rFonts w:eastAsia="Times New Roman" w:cs="Times New Roman"/>
          <w:color w:val="000000" w:themeColor="text1"/>
          <w:szCs w:val="24"/>
        </w:rPr>
        <w:t xml:space="preserve">   However, all presenters should provide a one-page abstract written in English.</w:t>
      </w:r>
    </w:p>
    <w:p w14:paraId="114237C8" w14:textId="4D0D031D" w:rsidR="50074C6F" w:rsidRDefault="392F7133" w:rsidP="392F7133">
      <w:pPr>
        <w:spacing w:beforeAutospacing="1" w:afterAutospacing="1"/>
        <w:contextualSpacing/>
        <w:jc w:val="both"/>
        <w:rPr>
          <w:rFonts w:eastAsia="Times New Roman" w:cs="Times New Roman"/>
          <w:color w:val="000000" w:themeColor="text1"/>
          <w:szCs w:val="24"/>
        </w:rPr>
      </w:pPr>
      <w:r w:rsidRPr="392F7133">
        <w:rPr>
          <w:rFonts w:eastAsia="Times New Roman" w:cs="Times New Roman"/>
          <w:color w:val="000000" w:themeColor="text1"/>
          <w:szCs w:val="24"/>
        </w:rPr>
        <w:t xml:space="preserve">   </w:t>
      </w:r>
      <w:r w:rsidRPr="392F7133">
        <w:rPr>
          <w:rFonts w:eastAsia="Times New Roman" w:cs="Times New Roman"/>
          <w:color w:val="000000" w:themeColor="text1"/>
          <w:szCs w:val="24"/>
          <w:lang w:eastAsia="ja-JP"/>
        </w:rPr>
        <w:t xml:space="preserve"> </w:t>
      </w:r>
    </w:p>
    <w:p w14:paraId="09B73C13" w14:textId="63E56C66" w:rsidR="50074C6F" w:rsidRDefault="50074C6F" w:rsidP="50074C6F">
      <w:pPr>
        <w:spacing w:beforeAutospacing="1" w:afterAutospacing="1"/>
        <w:ind w:rightChars="-177" w:right="-425"/>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2) Paper type options</w:t>
      </w:r>
    </w:p>
    <w:p w14:paraId="6D37F129" w14:textId="40EA0FA4"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 xml:space="preserve">   Full paper (up to 20 double-spaced pages with one page single-spaced abstract), or</w:t>
      </w:r>
    </w:p>
    <w:p w14:paraId="627E7F65" w14:textId="4E6893C8"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 xml:space="preserve">   abstract only (one single-spaced page)</w:t>
      </w:r>
    </w:p>
    <w:p w14:paraId="1835F148" w14:textId="5528D05B" w:rsidR="50074C6F" w:rsidRDefault="50074C6F" w:rsidP="50074C6F">
      <w:pPr>
        <w:spacing w:beforeAutospacing="1" w:afterAutospacing="1"/>
        <w:contextualSpacing/>
        <w:jc w:val="both"/>
        <w:rPr>
          <w:rFonts w:ascii="Tahoma" w:eastAsia="Tahoma" w:hAnsi="Tahoma" w:cs="Tahoma"/>
          <w:color w:val="000000" w:themeColor="text1"/>
          <w:szCs w:val="24"/>
        </w:rPr>
      </w:pPr>
    </w:p>
    <w:p w14:paraId="6760AD55" w14:textId="54232ECE" w:rsidR="50074C6F" w:rsidRDefault="392F7133" w:rsidP="392F7133">
      <w:pPr>
        <w:spacing w:beforeAutospacing="1" w:afterAutospacing="1"/>
        <w:contextualSpacing/>
        <w:rPr>
          <w:rFonts w:ascii="Tahoma" w:eastAsia="Tahoma" w:hAnsi="Tahoma" w:cs="Tahoma"/>
          <w:color w:val="000000" w:themeColor="text1"/>
          <w:szCs w:val="24"/>
        </w:rPr>
      </w:pPr>
      <w:r w:rsidRPr="392F7133">
        <w:rPr>
          <w:rFonts w:ascii="Tahoma" w:eastAsia="Tahoma" w:hAnsi="Tahoma" w:cs="Tahoma"/>
          <w:b/>
          <w:bCs/>
          <w:color w:val="000000" w:themeColor="text1"/>
          <w:szCs w:val="24"/>
        </w:rPr>
        <w:t>3) Formatting basics</w:t>
      </w:r>
    </w:p>
    <w:p w14:paraId="40E16DA2" w14:textId="5183AA28"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lang w:eastAsia="ja-JP"/>
        </w:rPr>
        <w:t xml:space="preserve">   </w:t>
      </w:r>
      <w:r w:rsidRPr="50074C6F">
        <w:rPr>
          <w:rFonts w:eastAsia="Times New Roman" w:cs="Times New Roman"/>
          <w:b/>
          <w:bCs/>
          <w:color w:val="000000" w:themeColor="text1"/>
          <w:szCs w:val="24"/>
        </w:rPr>
        <w:t>File Types:</w:t>
      </w:r>
      <w:r w:rsidRPr="50074C6F">
        <w:rPr>
          <w:rFonts w:eastAsia="Times New Roman" w:cs="Times New Roman"/>
          <w:color w:val="000000" w:themeColor="text1"/>
          <w:szCs w:val="24"/>
        </w:rPr>
        <w:t xml:space="preserve"> Microsoft Word (No PDFs, please)</w:t>
      </w:r>
    </w:p>
    <w:p w14:paraId="56E85B86" w14:textId="0592EA6F"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lang w:eastAsia="ja-JP"/>
        </w:rPr>
        <w:t xml:space="preserve">   </w:t>
      </w:r>
      <w:r w:rsidRPr="50074C6F">
        <w:rPr>
          <w:rFonts w:eastAsia="Times New Roman" w:cs="Times New Roman"/>
          <w:b/>
          <w:bCs/>
          <w:color w:val="000000" w:themeColor="text1"/>
          <w:szCs w:val="24"/>
        </w:rPr>
        <w:t>Page Layout:</w:t>
      </w:r>
      <w:r w:rsidRPr="50074C6F">
        <w:rPr>
          <w:rFonts w:eastAsia="Times New Roman" w:cs="Times New Roman"/>
          <w:color w:val="000000" w:themeColor="text1"/>
          <w:szCs w:val="24"/>
        </w:rPr>
        <w:t xml:space="preserve"> A4 format with 25.4 mm margins on all four sides</w:t>
      </w:r>
    </w:p>
    <w:p w14:paraId="1FB8B903" w14:textId="1B1797BF"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lang w:eastAsia="ja-JP"/>
        </w:rPr>
        <w:t xml:space="preserve">   </w:t>
      </w:r>
      <w:r w:rsidRPr="50074C6F">
        <w:rPr>
          <w:rFonts w:eastAsia="Times New Roman" w:cs="Times New Roman"/>
          <w:b/>
          <w:bCs/>
          <w:color w:val="000000" w:themeColor="text1"/>
          <w:szCs w:val="24"/>
        </w:rPr>
        <w:t>Font:</w:t>
      </w:r>
      <w:r w:rsidRPr="50074C6F">
        <w:rPr>
          <w:rFonts w:eastAsia="Times New Roman" w:cs="Times New Roman"/>
          <w:color w:val="000000" w:themeColor="text1"/>
          <w:szCs w:val="24"/>
        </w:rPr>
        <w:t xml:space="preserve"> 12-point Times New Roman for English-written papers </w:t>
      </w:r>
    </w:p>
    <w:p w14:paraId="0B0241A0" w14:textId="641C1FD2" w:rsidR="50074C6F" w:rsidRDefault="50074C6F" w:rsidP="50074C6F">
      <w:pPr>
        <w:spacing w:beforeAutospacing="1" w:afterAutospacing="1"/>
        <w:ind w:firstLine="840"/>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 xml:space="preserve"> (For local language papers, use proper fonts designated by each track chair.)</w:t>
      </w:r>
    </w:p>
    <w:p w14:paraId="2FD7C6DD" w14:textId="79C901B5" w:rsidR="50074C6F" w:rsidRDefault="50074C6F" w:rsidP="50074C6F">
      <w:pPr>
        <w:spacing w:beforeAutospacing="1" w:afterAutospacing="1"/>
        <w:ind w:left="991" w:hangingChars="413" w:hanging="991"/>
        <w:contextualSpacing/>
        <w:jc w:val="both"/>
        <w:rPr>
          <w:rFonts w:eastAsia="Times New Roman" w:cs="Times New Roman"/>
          <w:color w:val="000000" w:themeColor="text1"/>
          <w:szCs w:val="24"/>
        </w:rPr>
      </w:pPr>
      <w:r w:rsidRPr="50074C6F">
        <w:rPr>
          <w:rFonts w:eastAsia="Times New Roman" w:cs="Times New Roman"/>
          <w:color w:val="000000" w:themeColor="text1"/>
          <w:szCs w:val="24"/>
          <w:lang w:eastAsia="ja-JP"/>
        </w:rPr>
        <w:t xml:space="preserve">   </w:t>
      </w:r>
      <w:r w:rsidRPr="50074C6F">
        <w:rPr>
          <w:rFonts w:eastAsia="Times New Roman" w:cs="Times New Roman"/>
          <w:b/>
          <w:bCs/>
          <w:color w:val="000000" w:themeColor="text1"/>
          <w:szCs w:val="24"/>
        </w:rPr>
        <w:t>Page 1 (for both full papers and abstracts):</w:t>
      </w:r>
      <w:r w:rsidRPr="50074C6F">
        <w:rPr>
          <w:rFonts w:eastAsia="Times New Roman" w:cs="Times New Roman"/>
          <w:color w:val="000000" w:themeColor="text1"/>
          <w:szCs w:val="24"/>
        </w:rPr>
        <w:t xml:space="preserve"> Original manuscript title in the top line, centered, with the first letter of each word capitalized (and English title in the next line for local language papers) + One blank line + Name of authors and universities in English, centered (one line per person) + One blank line + “ABSTRACT,” centered + One blank line + Text (abstract in English—including research question, method and data, findings, and key contributions), justified. </w:t>
      </w:r>
    </w:p>
    <w:p w14:paraId="0F425986" w14:textId="739555DC" w:rsidR="50074C6F" w:rsidRDefault="50074C6F" w:rsidP="50074C6F">
      <w:pPr>
        <w:spacing w:beforeAutospacing="1" w:afterAutospacing="1"/>
        <w:ind w:left="991" w:hangingChars="413" w:hanging="991"/>
        <w:contextualSpacing/>
        <w:jc w:val="both"/>
        <w:rPr>
          <w:rFonts w:eastAsia="Times New Roman" w:cs="Times New Roman"/>
          <w:color w:val="000000" w:themeColor="text1"/>
          <w:szCs w:val="24"/>
        </w:rPr>
      </w:pPr>
      <w:r w:rsidRPr="50074C6F">
        <w:rPr>
          <w:rFonts w:eastAsia="Times New Roman" w:cs="Times New Roman"/>
          <w:color w:val="000000" w:themeColor="text1"/>
          <w:szCs w:val="24"/>
          <w:lang w:eastAsia="ja-JP"/>
        </w:rPr>
        <w:t xml:space="preserve">   </w:t>
      </w:r>
      <w:r w:rsidRPr="50074C6F">
        <w:rPr>
          <w:rFonts w:eastAsia="Times New Roman" w:cs="Times New Roman"/>
          <w:b/>
          <w:bCs/>
          <w:color w:val="000000" w:themeColor="text1"/>
          <w:szCs w:val="24"/>
        </w:rPr>
        <w:t>Page 2 and on (for full papers):</w:t>
      </w:r>
      <w:r w:rsidRPr="50074C6F">
        <w:rPr>
          <w:rFonts w:eastAsia="Times New Roman" w:cs="Times New Roman"/>
          <w:color w:val="000000" w:themeColor="text1"/>
          <w:szCs w:val="24"/>
        </w:rPr>
        <w:t xml:space="preserve"> Main text with proper headings + References (to be listed alphabetically, last name first, followed by publication date in parentheses. Please follow this style guide: </w:t>
      </w:r>
      <w:r w:rsidR="00477D6E" w:rsidRPr="00477D6E">
        <w:t>https://www.ama.org/american-marketing-association-journals-reference-style-examples/</w:t>
      </w:r>
      <w:r w:rsidRPr="50074C6F">
        <w:rPr>
          <w:rFonts w:eastAsia="Times New Roman" w:cs="Times New Roman"/>
          <w:color w:val="000000" w:themeColor="text1"/>
          <w:szCs w:val="24"/>
        </w:rPr>
        <w:t>) + Endnotes + Tables + Figures + Appendices.</w:t>
      </w:r>
    </w:p>
    <w:p w14:paraId="499E2724" w14:textId="43355103" w:rsidR="50074C6F" w:rsidRDefault="50074C6F" w:rsidP="50074C6F">
      <w:pPr>
        <w:spacing w:beforeAutospacing="1" w:afterAutospacing="1"/>
        <w:ind w:rightChars="-59" w:right="-142"/>
        <w:contextualSpacing/>
        <w:jc w:val="both"/>
        <w:rPr>
          <w:rFonts w:eastAsia="Times New Roman" w:cs="Times New Roman"/>
          <w:color w:val="000000" w:themeColor="text1"/>
          <w:szCs w:val="24"/>
        </w:rPr>
      </w:pPr>
      <w:r w:rsidRPr="50074C6F">
        <w:rPr>
          <w:rFonts w:eastAsia="Times New Roman" w:cs="Times New Roman"/>
          <w:color w:val="000000" w:themeColor="text1"/>
          <w:szCs w:val="24"/>
          <w:lang w:eastAsia="ja-JP"/>
        </w:rPr>
        <w:t xml:space="preserve">   </w:t>
      </w:r>
      <w:r w:rsidRPr="50074C6F">
        <w:rPr>
          <w:rFonts w:eastAsia="Times New Roman" w:cs="Times New Roman"/>
          <w:b/>
          <w:bCs/>
          <w:color w:val="000000" w:themeColor="text1"/>
          <w:szCs w:val="24"/>
        </w:rPr>
        <w:t xml:space="preserve">Main Text: </w:t>
      </w:r>
      <w:r w:rsidRPr="50074C6F">
        <w:rPr>
          <w:rFonts w:eastAsia="Times New Roman" w:cs="Times New Roman"/>
          <w:color w:val="000000" w:themeColor="text1"/>
          <w:szCs w:val="24"/>
        </w:rPr>
        <w:t>Primary heading should be centered, all capitalized, with a return before and after.</w:t>
      </w:r>
    </w:p>
    <w:p w14:paraId="6ECE9E46" w14:textId="649886D5" w:rsidR="50074C6F" w:rsidRDefault="392F7133" w:rsidP="392F7133">
      <w:pPr>
        <w:spacing w:beforeAutospacing="1" w:afterAutospacing="1"/>
        <w:ind w:rightChars="-59" w:right="-142"/>
        <w:contextualSpacing/>
        <w:jc w:val="both"/>
        <w:rPr>
          <w:rFonts w:eastAsia="Times New Roman" w:cs="Times New Roman"/>
          <w:color w:val="000000" w:themeColor="text1"/>
          <w:szCs w:val="24"/>
        </w:rPr>
      </w:pPr>
      <w:r w:rsidRPr="392F7133">
        <w:rPr>
          <w:rFonts w:eastAsia="Times New Roman" w:cs="Times New Roman"/>
          <w:color w:val="000000" w:themeColor="text1"/>
          <w:szCs w:val="24"/>
        </w:rPr>
        <w:lastRenderedPageBreak/>
        <w:t xml:space="preserve">                Secondary heading should</w:t>
      </w:r>
      <w:r w:rsidRPr="392F7133">
        <w:rPr>
          <w:rFonts w:eastAsia="Times New Roman" w:cs="Times New Roman"/>
          <w:color w:val="FF0000"/>
          <w:szCs w:val="24"/>
          <w:lang w:eastAsia="ja-JP"/>
        </w:rPr>
        <w:t xml:space="preserve"> </w:t>
      </w:r>
      <w:r w:rsidRPr="392F7133">
        <w:rPr>
          <w:rFonts w:eastAsia="Times New Roman" w:cs="Times New Roman"/>
          <w:color w:val="000000" w:themeColor="text1"/>
          <w:szCs w:val="24"/>
        </w:rPr>
        <w:t>flush left, with title-style capitalization and a return before.</w:t>
      </w:r>
      <w:r w:rsidR="50074C6F">
        <w:br/>
      </w:r>
    </w:p>
    <w:p w14:paraId="3403A690" w14:textId="238A4D86"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4) Submission procedures</w:t>
      </w:r>
    </w:p>
    <w:p w14:paraId="21E4C598" w14:textId="761A4CF0" w:rsidR="50074C6F" w:rsidRDefault="392F7133" w:rsidP="392F7133">
      <w:pPr>
        <w:spacing w:beforeAutospacing="1" w:afterAutospacing="1"/>
        <w:contextualSpacing/>
        <w:jc w:val="both"/>
        <w:rPr>
          <w:rFonts w:eastAsia="Times New Roman" w:cs="Times New Roman"/>
          <w:color w:val="000000" w:themeColor="text1"/>
          <w:szCs w:val="24"/>
        </w:rPr>
      </w:pPr>
      <w:r w:rsidRPr="392F7133">
        <w:rPr>
          <w:rFonts w:eastAsia="Times New Roman" w:cs="Times New Roman"/>
          <w:color w:val="000000" w:themeColor="text1"/>
          <w:szCs w:val="24"/>
        </w:rPr>
        <w:t xml:space="preserve">   All submissions should be made electronically. The online system has opened for authors in July</w:t>
      </w:r>
      <w:r w:rsidRPr="392F7133">
        <w:rPr>
          <w:rFonts w:eastAsia="Times New Roman" w:cs="Times New Roman"/>
          <w:color w:val="000000" w:themeColor="text1"/>
          <w:szCs w:val="24"/>
          <w:lang w:eastAsia="ja-JP"/>
        </w:rPr>
        <w:t xml:space="preserve">  </w:t>
      </w:r>
      <w:hyperlink r:id="rId16">
        <w:r w:rsidRPr="392F7133">
          <w:rPr>
            <w:rStyle w:val="ad"/>
            <w:rFonts w:eastAsia="Times New Roman" w:cs="Times New Roman"/>
            <w:szCs w:val="24"/>
          </w:rPr>
          <w:t>https://kma.re.kr/Submission_ICAMA_2022/write_form</w:t>
        </w:r>
      </w:hyperlink>
      <w:r w:rsidRPr="392F7133">
        <w:rPr>
          <w:rFonts w:eastAsia="Times New Roman" w:cs="Times New Roman"/>
          <w:color w:val="000000" w:themeColor="text1"/>
          <w:szCs w:val="24"/>
        </w:rPr>
        <w:t>. Each paper can be submitted to only ONE session. Submitted papers will undergo a peer review process.</w:t>
      </w:r>
    </w:p>
    <w:p w14:paraId="27B46E74" w14:textId="742460D2" w:rsidR="50074C6F" w:rsidRPr="000A06D3" w:rsidRDefault="392F7133" w:rsidP="000A06D3">
      <w:pPr>
        <w:pStyle w:val="a7"/>
        <w:numPr>
          <w:ilvl w:val="0"/>
          <w:numId w:val="8"/>
        </w:numPr>
        <w:spacing w:beforeAutospacing="1" w:afterAutospacing="1"/>
        <w:ind w:leftChars="0"/>
        <w:contextualSpacing/>
        <w:rPr>
          <w:rFonts w:ascii="Tahoma" w:eastAsia="Tahoma" w:hAnsi="Tahoma" w:cs="Tahoma"/>
          <w:color w:val="000000" w:themeColor="text1"/>
          <w:szCs w:val="24"/>
        </w:rPr>
      </w:pPr>
      <w:r w:rsidRPr="000A06D3">
        <w:rPr>
          <w:rFonts w:ascii="Tahoma" w:eastAsia="Tahoma" w:hAnsi="Tahoma" w:cs="Tahoma"/>
          <w:b/>
          <w:bCs/>
          <w:color w:val="000000" w:themeColor="text1"/>
          <w:szCs w:val="24"/>
        </w:rPr>
        <w:t>Registration Information</w:t>
      </w:r>
    </w:p>
    <w:p w14:paraId="19F697AA" w14:textId="3847D4F7" w:rsidR="50074C6F" w:rsidRDefault="392F7133" w:rsidP="392F7133">
      <w:pPr>
        <w:spacing w:beforeAutospacing="1" w:afterAutospacing="1"/>
        <w:contextualSpacing/>
        <w:jc w:val="both"/>
        <w:rPr>
          <w:rFonts w:eastAsia="Times New Roman" w:cs="Times New Roman"/>
          <w:color w:val="000000" w:themeColor="text1"/>
          <w:szCs w:val="24"/>
        </w:rPr>
      </w:pPr>
      <w:r w:rsidRPr="392F7133">
        <w:rPr>
          <w:rFonts w:ascii="Tahoma" w:eastAsia="Tahoma" w:hAnsi="Tahoma" w:cs="Tahoma"/>
          <w:b/>
          <w:bCs/>
          <w:color w:val="000000" w:themeColor="text1"/>
          <w:szCs w:val="24"/>
        </w:rPr>
        <w:t>1) Registration fees</w:t>
      </w:r>
      <w:r w:rsidR="50074C6F">
        <w:tab/>
      </w:r>
      <w:r w:rsidR="50074C6F">
        <w:tab/>
      </w:r>
      <w:r w:rsidRPr="392F7133">
        <w:rPr>
          <w:rFonts w:ascii="Tahoma" w:eastAsia="Tahoma" w:hAnsi="Tahoma" w:cs="Tahoma"/>
          <w:b/>
          <w:bCs/>
          <w:color w:val="000000" w:themeColor="text1"/>
          <w:szCs w:val="24"/>
        </w:rPr>
        <w:t xml:space="preserve">              </w:t>
      </w:r>
    </w:p>
    <w:tbl>
      <w:tblPr>
        <w:tblStyle w:val="af"/>
        <w:tblW w:w="0" w:type="auto"/>
        <w:tblLayout w:type="fixed"/>
        <w:tblLook w:val="06A0" w:firstRow="1" w:lastRow="0" w:firstColumn="1" w:lastColumn="0" w:noHBand="1" w:noVBand="1"/>
      </w:tblPr>
      <w:tblGrid>
        <w:gridCol w:w="2372"/>
        <w:gridCol w:w="3521"/>
        <w:gridCol w:w="3842"/>
      </w:tblGrid>
      <w:tr w:rsidR="392F7133" w14:paraId="298F4426" w14:textId="77777777" w:rsidTr="392F7133">
        <w:tc>
          <w:tcPr>
            <w:tcW w:w="2372" w:type="dxa"/>
          </w:tcPr>
          <w:p w14:paraId="11BC3C71" w14:textId="65810808" w:rsidR="392F7133" w:rsidRDefault="392F7133" w:rsidP="392F7133">
            <w:pPr>
              <w:rPr>
                <w:rFonts w:eastAsia="Times New Roman" w:cs="Times New Roman"/>
                <w:color w:val="000000" w:themeColor="text1"/>
                <w:szCs w:val="24"/>
              </w:rPr>
            </w:pPr>
          </w:p>
        </w:tc>
        <w:tc>
          <w:tcPr>
            <w:tcW w:w="3521" w:type="dxa"/>
          </w:tcPr>
          <w:p w14:paraId="7D3CF1B0" w14:textId="3C43DC01" w:rsidR="392F7133" w:rsidRDefault="392F7133" w:rsidP="392F7133">
            <w:pPr>
              <w:jc w:val="center"/>
              <w:rPr>
                <w:rFonts w:eastAsia="Times New Roman" w:cs="Times New Roman"/>
                <w:color w:val="000000" w:themeColor="text1"/>
                <w:szCs w:val="24"/>
              </w:rPr>
            </w:pPr>
            <w:r w:rsidRPr="392F7133">
              <w:rPr>
                <w:rFonts w:eastAsia="Times New Roman" w:cs="Times New Roman"/>
                <w:color w:val="000000" w:themeColor="text1"/>
                <w:szCs w:val="24"/>
              </w:rPr>
              <w:t>Full fee</w:t>
            </w:r>
          </w:p>
        </w:tc>
        <w:tc>
          <w:tcPr>
            <w:tcW w:w="3842" w:type="dxa"/>
          </w:tcPr>
          <w:p w14:paraId="3481B25C" w14:textId="2240BA75" w:rsidR="392F7133" w:rsidRDefault="392F7133" w:rsidP="392F7133">
            <w:pPr>
              <w:jc w:val="center"/>
              <w:rPr>
                <w:rFonts w:eastAsia="Times New Roman" w:cs="Times New Roman"/>
                <w:color w:val="000000" w:themeColor="text1"/>
                <w:szCs w:val="24"/>
              </w:rPr>
            </w:pPr>
            <w:r w:rsidRPr="392F7133">
              <w:rPr>
                <w:rFonts w:eastAsia="Times New Roman" w:cs="Times New Roman"/>
                <w:color w:val="000000" w:themeColor="text1"/>
                <w:szCs w:val="24"/>
              </w:rPr>
              <w:t>Early Bird Fee</w:t>
            </w:r>
          </w:p>
        </w:tc>
      </w:tr>
      <w:tr w:rsidR="392F7133" w14:paraId="59028204" w14:textId="77777777" w:rsidTr="392F7133">
        <w:tc>
          <w:tcPr>
            <w:tcW w:w="2372" w:type="dxa"/>
          </w:tcPr>
          <w:p w14:paraId="49DD03EA" w14:textId="07597F06" w:rsidR="392F7133" w:rsidRDefault="392F7133" w:rsidP="392F7133">
            <w:pPr>
              <w:jc w:val="center"/>
              <w:rPr>
                <w:rFonts w:eastAsia="Times New Roman" w:cs="Times New Roman"/>
                <w:color w:val="000000" w:themeColor="text1"/>
                <w:szCs w:val="24"/>
              </w:rPr>
            </w:pPr>
            <w:r w:rsidRPr="392F7133">
              <w:rPr>
                <w:rFonts w:eastAsia="Times New Roman" w:cs="Times New Roman"/>
                <w:color w:val="000000" w:themeColor="text1"/>
                <w:szCs w:val="24"/>
              </w:rPr>
              <w:t>Off-line participants</w:t>
            </w:r>
          </w:p>
        </w:tc>
        <w:tc>
          <w:tcPr>
            <w:tcW w:w="3521" w:type="dxa"/>
          </w:tcPr>
          <w:p w14:paraId="72C89B1F" w14:textId="4988F39C" w:rsidR="392F7133" w:rsidRDefault="392F7133" w:rsidP="392F7133">
            <w:pPr>
              <w:jc w:val="center"/>
              <w:rPr>
                <w:rFonts w:eastAsia="Times New Roman" w:cs="Times New Roman"/>
                <w:color w:val="000000" w:themeColor="text1"/>
                <w:szCs w:val="24"/>
              </w:rPr>
            </w:pPr>
            <w:r w:rsidRPr="392F7133">
              <w:rPr>
                <w:rFonts w:eastAsia="Times New Roman" w:cs="Times New Roman"/>
                <w:color w:val="000000" w:themeColor="text1"/>
                <w:szCs w:val="24"/>
              </w:rPr>
              <w:t>KRW 300,000 (about USD 240)</w:t>
            </w:r>
          </w:p>
        </w:tc>
        <w:tc>
          <w:tcPr>
            <w:tcW w:w="3842" w:type="dxa"/>
          </w:tcPr>
          <w:p w14:paraId="54106BDE" w14:textId="15452FB2" w:rsidR="392F7133" w:rsidRDefault="392F7133" w:rsidP="392F7133">
            <w:pPr>
              <w:jc w:val="center"/>
              <w:rPr>
                <w:rFonts w:eastAsia="Times New Roman" w:cs="Times New Roman"/>
                <w:color w:val="000000" w:themeColor="text1"/>
                <w:szCs w:val="24"/>
              </w:rPr>
            </w:pPr>
            <w:r w:rsidRPr="392F7133">
              <w:rPr>
                <w:rFonts w:eastAsia="Times New Roman" w:cs="Times New Roman"/>
                <w:color w:val="000000" w:themeColor="text1"/>
                <w:szCs w:val="24"/>
              </w:rPr>
              <w:t>KRW 200,000 (about USD 160)</w:t>
            </w:r>
          </w:p>
        </w:tc>
      </w:tr>
      <w:tr w:rsidR="392F7133" w14:paraId="59EC9553" w14:textId="77777777" w:rsidTr="392F7133">
        <w:tc>
          <w:tcPr>
            <w:tcW w:w="2372" w:type="dxa"/>
          </w:tcPr>
          <w:p w14:paraId="1A4C3A79" w14:textId="3D23B766" w:rsidR="392F7133" w:rsidRDefault="392F7133" w:rsidP="392F7133">
            <w:pPr>
              <w:jc w:val="center"/>
              <w:rPr>
                <w:rFonts w:eastAsia="Times New Roman" w:cs="Times New Roman"/>
                <w:color w:val="000000" w:themeColor="text1"/>
                <w:szCs w:val="24"/>
              </w:rPr>
            </w:pPr>
            <w:r w:rsidRPr="392F7133">
              <w:rPr>
                <w:rFonts w:eastAsia="Times New Roman" w:cs="Times New Roman"/>
                <w:color w:val="000000" w:themeColor="text1"/>
                <w:szCs w:val="24"/>
              </w:rPr>
              <w:t>On-line participants</w:t>
            </w:r>
          </w:p>
        </w:tc>
        <w:tc>
          <w:tcPr>
            <w:tcW w:w="3521" w:type="dxa"/>
          </w:tcPr>
          <w:p w14:paraId="6148A55E" w14:textId="07EC52A0" w:rsidR="392F7133" w:rsidRDefault="392F7133" w:rsidP="392F7133">
            <w:pPr>
              <w:jc w:val="center"/>
              <w:rPr>
                <w:rFonts w:eastAsia="Times New Roman" w:cs="Times New Roman"/>
                <w:color w:val="000000" w:themeColor="text1"/>
                <w:szCs w:val="24"/>
              </w:rPr>
            </w:pPr>
            <w:r w:rsidRPr="392F7133">
              <w:rPr>
                <w:rFonts w:eastAsia="Times New Roman" w:cs="Times New Roman"/>
                <w:color w:val="000000" w:themeColor="text1"/>
                <w:szCs w:val="24"/>
              </w:rPr>
              <w:t>KRW 150,000 (about USD 120)</w:t>
            </w:r>
          </w:p>
        </w:tc>
        <w:tc>
          <w:tcPr>
            <w:tcW w:w="3842" w:type="dxa"/>
          </w:tcPr>
          <w:p w14:paraId="5865F347" w14:textId="63FA78E6" w:rsidR="392F7133" w:rsidRDefault="392F7133" w:rsidP="392F7133">
            <w:pPr>
              <w:jc w:val="center"/>
              <w:rPr>
                <w:rFonts w:eastAsia="Times New Roman" w:cs="Times New Roman"/>
                <w:color w:val="000000" w:themeColor="text1"/>
                <w:szCs w:val="24"/>
              </w:rPr>
            </w:pPr>
            <w:r w:rsidRPr="392F7133">
              <w:rPr>
                <w:rFonts w:eastAsia="Times New Roman" w:cs="Times New Roman"/>
                <w:color w:val="000000" w:themeColor="text1"/>
                <w:szCs w:val="24"/>
              </w:rPr>
              <w:t>KRW 100,000 (about USD 80)</w:t>
            </w:r>
          </w:p>
        </w:tc>
      </w:tr>
      <w:tr w:rsidR="392F7133" w14:paraId="7007BBE1" w14:textId="77777777" w:rsidTr="392F7133">
        <w:tc>
          <w:tcPr>
            <w:tcW w:w="9735" w:type="dxa"/>
            <w:gridSpan w:val="3"/>
          </w:tcPr>
          <w:p w14:paraId="5EBD50CF" w14:textId="4D15B408" w:rsidR="392F7133" w:rsidRDefault="392F7133" w:rsidP="004C5FEE">
            <w:pPr>
              <w:rPr>
                <w:rFonts w:eastAsia="Times New Roman" w:cs="Times New Roman"/>
                <w:color w:val="000000" w:themeColor="text1"/>
                <w:szCs w:val="24"/>
              </w:rPr>
            </w:pPr>
            <w:r w:rsidRPr="392F7133">
              <w:rPr>
                <w:rFonts w:eastAsia="Times New Roman" w:cs="Times New Roman"/>
                <w:color w:val="000000" w:themeColor="text1"/>
                <w:szCs w:val="24"/>
              </w:rPr>
              <w:t xml:space="preserve">* Early bird Deadline (Aug </w:t>
            </w:r>
            <w:r w:rsidR="004C5FEE">
              <w:rPr>
                <w:rFonts w:eastAsia="Times New Roman" w:cs="Times New Roman"/>
                <w:color w:val="000000" w:themeColor="text1"/>
                <w:szCs w:val="24"/>
              </w:rPr>
              <w:t>20</w:t>
            </w:r>
            <w:r w:rsidRPr="392F7133">
              <w:rPr>
                <w:rFonts w:eastAsia="Times New Roman" w:cs="Times New Roman"/>
                <w:color w:val="000000" w:themeColor="text1"/>
                <w:szCs w:val="24"/>
              </w:rPr>
              <w:t>)</w:t>
            </w:r>
          </w:p>
        </w:tc>
      </w:tr>
    </w:tbl>
    <w:p w14:paraId="03253F06" w14:textId="530E2D01" w:rsidR="50074C6F" w:rsidRDefault="392F7133" w:rsidP="392F7133">
      <w:pPr>
        <w:spacing w:beforeAutospacing="1" w:afterAutospacing="1"/>
        <w:contextualSpacing/>
        <w:jc w:val="both"/>
        <w:rPr>
          <w:rFonts w:eastAsia="Times New Roman" w:cs="Times New Roman"/>
          <w:color w:val="000000" w:themeColor="text1"/>
          <w:szCs w:val="24"/>
        </w:rPr>
      </w:pPr>
      <w:r w:rsidRPr="392F7133">
        <w:rPr>
          <w:rFonts w:eastAsia="Times New Roman" w:cs="Times New Roman"/>
          <w:color w:val="000000" w:themeColor="text1"/>
          <w:szCs w:val="24"/>
        </w:rPr>
        <w:t xml:space="preserve"> </w:t>
      </w:r>
    </w:p>
    <w:p w14:paraId="51D0DFBB" w14:textId="398A3C44"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2) Delegate registration fee includes</w:t>
      </w:r>
    </w:p>
    <w:p w14:paraId="215F2B3A" w14:textId="443E6376"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lang w:eastAsia="ja-JP"/>
        </w:rPr>
        <w:t xml:space="preserve">   </w:t>
      </w:r>
      <w:r w:rsidRPr="50074C6F">
        <w:rPr>
          <w:rFonts w:eastAsia="Times New Roman" w:cs="Times New Roman"/>
          <w:color w:val="000000" w:themeColor="text1"/>
          <w:szCs w:val="24"/>
        </w:rPr>
        <w:t>(1) Admission to the opening ceremony, academic sessions, the networking dinner of Day 2</w:t>
      </w:r>
      <w:r w:rsidRPr="50074C6F">
        <w:rPr>
          <w:rFonts w:eastAsia="Times New Roman" w:cs="Times New Roman"/>
          <w:color w:val="000000" w:themeColor="text1"/>
          <w:szCs w:val="24"/>
          <w:lang w:eastAsia="ja-JP"/>
        </w:rPr>
        <w:t>,</w:t>
      </w:r>
      <w:r w:rsidRPr="50074C6F">
        <w:rPr>
          <w:rFonts w:eastAsia="Times New Roman" w:cs="Times New Roman"/>
          <w:color w:val="000000" w:themeColor="text1"/>
          <w:szCs w:val="24"/>
        </w:rPr>
        <w:t xml:space="preserve"> and the closing ceremony of Day 3, (2) conference</w:t>
      </w:r>
      <w:r w:rsidRPr="50074C6F">
        <w:rPr>
          <w:rFonts w:eastAsia="Times New Roman" w:cs="Times New Roman"/>
          <w:color w:val="000000" w:themeColor="text1"/>
          <w:szCs w:val="24"/>
          <w:lang w:eastAsia="ja-JP"/>
        </w:rPr>
        <w:t xml:space="preserve"> </w:t>
      </w:r>
      <w:r w:rsidRPr="50074C6F">
        <w:rPr>
          <w:rFonts w:eastAsia="Times New Roman" w:cs="Times New Roman"/>
          <w:color w:val="000000" w:themeColor="text1"/>
          <w:szCs w:val="24"/>
        </w:rPr>
        <w:t>materials, and (3) a lunch of Day 2.</w:t>
      </w:r>
      <w:r>
        <w:br/>
      </w:r>
    </w:p>
    <w:p w14:paraId="6A5C5A49" w14:textId="38C7BC8A"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3) Payment</w:t>
      </w:r>
    </w:p>
    <w:p w14:paraId="6CF1C1FC" w14:textId="275B60FF" w:rsidR="50074C6F" w:rsidRDefault="392F7133" w:rsidP="392F7133">
      <w:pPr>
        <w:spacing w:beforeAutospacing="1" w:afterAutospacing="1"/>
        <w:contextualSpacing/>
        <w:jc w:val="both"/>
        <w:rPr>
          <w:rFonts w:eastAsia="Times New Roman" w:cs="Times New Roman"/>
          <w:color w:val="000000" w:themeColor="text1"/>
          <w:szCs w:val="24"/>
        </w:rPr>
      </w:pPr>
      <w:r w:rsidRPr="392F7133">
        <w:rPr>
          <w:rFonts w:eastAsia="Times New Roman" w:cs="Times New Roman"/>
          <w:color w:val="000000" w:themeColor="text1"/>
          <w:szCs w:val="24"/>
          <w:lang w:eastAsia="ja-JP"/>
        </w:rPr>
        <w:t xml:space="preserve">   </w:t>
      </w:r>
      <w:r w:rsidRPr="392F7133">
        <w:rPr>
          <w:rFonts w:eastAsia="Times New Roman" w:cs="Times New Roman"/>
          <w:color w:val="000000" w:themeColor="text1"/>
          <w:szCs w:val="24"/>
        </w:rPr>
        <w:t>All conference registration fees should be paid in Korean Won via the online system. The system is opened in May</w:t>
      </w:r>
      <w:r w:rsidRPr="392F7133">
        <w:rPr>
          <w:rFonts w:eastAsia="Times New Roman" w:cs="Times New Roman"/>
          <w:color w:val="000000" w:themeColor="text1"/>
          <w:szCs w:val="24"/>
          <w:lang w:eastAsia="ja-JP"/>
        </w:rPr>
        <w:t xml:space="preserve">, </w:t>
      </w:r>
      <w:r w:rsidRPr="392F7133">
        <w:rPr>
          <w:rFonts w:eastAsia="Times New Roman" w:cs="Times New Roman"/>
          <w:color w:val="000000" w:themeColor="text1"/>
          <w:szCs w:val="24"/>
        </w:rPr>
        <w:t>2022</w:t>
      </w:r>
      <w:r w:rsidRPr="392F7133">
        <w:rPr>
          <w:rFonts w:eastAsia="Times New Roman" w:cs="Times New Roman"/>
          <w:color w:val="000000" w:themeColor="text1"/>
          <w:szCs w:val="24"/>
          <w:lang w:eastAsia="ja-JP"/>
        </w:rPr>
        <w:t xml:space="preserve">: </w:t>
      </w:r>
      <w:hyperlink r:id="rId17">
        <w:r w:rsidRPr="392F7133">
          <w:rPr>
            <w:rStyle w:val="ad"/>
            <w:rFonts w:eastAsia="Times New Roman" w:cs="Times New Roman"/>
            <w:szCs w:val="24"/>
          </w:rPr>
          <w:t>https://kma.re.kr/Registration_ICAMA_2022</w:t>
        </w:r>
      </w:hyperlink>
    </w:p>
    <w:p w14:paraId="013CF071" w14:textId="70A7176B" w:rsidR="50074C6F" w:rsidRDefault="50074C6F" w:rsidP="50074C6F">
      <w:pPr>
        <w:spacing w:beforeAutospacing="1" w:afterAutospacing="1"/>
        <w:contextualSpacing/>
        <w:jc w:val="both"/>
        <w:rPr>
          <w:rFonts w:ascii="Tahoma" w:eastAsia="Tahoma" w:hAnsi="Tahoma" w:cs="Tahoma"/>
          <w:color w:val="000000" w:themeColor="text1"/>
          <w:szCs w:val="24"/>
        </w:rPr>
      </w:pPr>
      <w:r>
        <w:br/>
      </w:r>
      <w:r w:rsidRPr="50074C6F">
        <w:rPr>
          <w:rFonts w:ascii="Tahoma" w:eastAsia="Tahoma" w:hAnsi="Tahoma" w:cs="Tahoma"/>
          <w:b/>
          <w:bCs/>
          <w:color w:val="000000" w:themeColor="text1"/>
          <w:szCs w:val="24"/>
        </w:rPr>
        <w:t>4) Cancellation policy</w:t>
      </w:r>
    </w:p>
    <w:p w14:paraId="1C541F09" w14:textId="4D35A413"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lang w:eastAsia="ja-JP"/>
        </w:rPr>
        <w:t xml:space="preserve">   </w:t>
      </w:r>
      <w:r w:rsidRPr="50074C6F">
        <w:rPr>
          <w:rFonts w:eastAsia="Times New Roman" w:cs="Times New Roman"/>
          <w:color w:val="000000" w:themeColor="text1"/>
          <w:szCs w:val="24"/>
        </w:rPr>
        <w:t xml:space="preserve">The registration fee is refundable until </w:t>
      </w:r>
      <w:r w:rsidR="004C5FEE">
        <w:rPr>
          <w:rFonts w:eastAsia="Times New Roman" w:cs="Times New Roman"/>
          <w:color w:val="000000" w:themeColor="text1"/>
          <w:szCs w:val="24"/>
        </w:rPr>
        <w:t>September 15</w:t>
      </w:r>
      <w:r w:rsidRPr="50074C6F">
        <w:rPr>
          <w:rFonts w:eastAsia="Times New Roman" w:cs="Times New Roman"/>
          <w:color w:val="000000" w:themeColor="text1"/>
          <w:szCs w:val="24"/>
        </w:rPr>
        <w:t>, 2022.</w:t>
      </w:r>
    </w:p>
    <w:p w14:paraId="5D83679A" w14:textId="328524EF" w:rsidR="50074C6F" w:rsidRDefault="50074C6F" w:rsidP="50074C6F">
      <w:pPr>
        <w:spacing w:beforeAutospacing="1" w:afterAutospacing="1"/>
        <w:contextualSpacing/>
        <w:jc w:val="both"/>
        <w:rPr>
          <w:rFonts w:ascii="Tahoma" w:eastAsia="Tahoma" w:hAnsi="Tahoma" w:cs="Tahoma"/>
          <w:color w:val="000000" w:themeColor="text1"/>
          <w:szCs w:val="24"/>
        </w:rPr>
      </w:pPr>
      <w:r>
        <w:br/>
      </w:r>
      <w:r w:rsidRPr="50074C6F">
        <w:rPr>
          <w:rFonts w:ascii="Tahoma" w:eastAsia="Tahoma" w:hAnsi="Tahoma" w:cs="Tahoma"/>
          <w:b/>
          <w:bCs/>
          <w:color w:val="000000" w:themeColor="text1"/>
          <w:szCs w:val="24"/>
        </w:rPr>
        <w:t>5) Important notice</w:t>
      </w:r>
    </w:p>
    <w:p w14:paraId="44F9BB84" w14:textId="37345FFB"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 xml:space="preserve">   At least one author of each accepted paper must register and deliver a presentation in order for the paper to appear in the final versions of the conference program and the proceedings.</w:t>
      </w:r>
    </w:p>
    <w:p w14:paraId="1C21692B" w14:textId="03D37F0A" w:rsidR="50074C6F" w:rsidRDefault="50074C6F" w:rsidP="50074C6F">
      <w:pPr>
        <w:spacing w:beforeAutospacing="1" w:afterAutospacing="1" w:line="240" w:lineRule="exact"/>
        <w:contextualSpacing/>
        <w:jc w:val="both"/>
        <w:rPr>
          <w:rFonts w:eastAsia="Times New Roman" w:cs="Times New Roman"/>
          <w:color w:val="000000" w:themeColor="text1"/>
          <w:szCs w:val="24"/>
        </w:rPr>
      </w:pPr>
    </w:p>
    <w:p w14:paraId="63BD4612" w14:textId="77777777" w:rsidR="000A06D3" w:rsidRDefault="000A06D3" w:rsidP="50074C6F">
      <w:pPr>
        <w:spacing w:beforeAutospacing="1" w:afterAutospacing="1" w:line="240" w:lineRule="exact"/>
        <w:contextualSpacing/>
        <w:jc w:val="both"/>
        <w:rPr>
          <w:rFonts w:eastAsia="Times New Roman" w:cs="Times New Roman"/>
          <w:color w:val="000000" w:themeColor="text1"/>
          <w:szCs w:val="24"/>
        </w:rPr>
      </w:pPr>
    </w:p>
    <w:p w14:paraId="4E9C973F" w14:textId="652FCEEE" w:rsidR="392F7133" w:rsidRPr="000A06D3" w:rsidRDefault="392F7133" w:rsidP="000A06D3">
      <w:pPr>
        <w:pStyle w:val="a7"/>
        <w:numPr>
          <w:ilvl w:val="0"/>
          <w:numId w:val="8"/>
        </w:numPr>
        <w:spacing w:beforeAutospacing="1" w:afterAutospacing="1"/>
        <w:ind w:leftChars="0"/>
        <w:contextualSpacing/>
        <w:jc w:val="both"/>
        <w:rPr>
          <w:rFonts w:ascii="Tahoma" w:eastAsia="Tahoma" w:hAnsi="Tahoma" w:cs="Tahoma"/>
          <w:color w:val="000000" w:themeColor="text1"/>
          <w:szCs w:val="24"/>
        </w:rPr>
      </w:pPr>
      <w:r w:rsidRPr="000A06D3">
        <w:rPr>
          <w:rFonts w:ascii="Tahoma" w:eastAsia="Tahoma" w:hAnsi="Tahoma" w:cs="Tahoma"/>
          <w:b/>
          <w:bCs/>
          <w:color w:val="000000" w:themeColor="text1"/>
          <w:szCs w:val="24"/>
        </w:rPr>
        <w:t>Hotel Information</w:t>
      </w:r>
    </w:p>
    <w:p w14:paraId="451E00F9" w14:textId="4B2445F0" w:rsidR="392F7133" w:rsidRDefault="392F7133" w:rsidP="000A06D3">
      <w:pPr>
        <w:spacing w:beforeAutospacing="1" w:afterAutospacing="1"/>
        <w:contextualSpacing/>
        <w:jc w:val="both"/>
        <w:rPr>
          <w:rFonts w:ascii="Tahoma" w:eastAsia="Tahoma" w:hAnsi="Tahoma" w:cs="Tahoma"/>
          <w:b/>
          <w:bCs/>
          <w:color w:val="000000" w:themeColor="text1"/>
          <w:szCs w:val="24"/>
        </w:rPr>
      </w:pPr>
      <w:r w:rsidRPr="392F7133">
        <w:rPr>
          <w:rFonts w:ascii="Tahoma" w:eastAsia="Tahoma" w:hAnsi="Tahoma" w:cs="Tahoma"/>
          <w:b/>
          <w:bCs/>
          <w:color w:val="000000" w:themeColor="text1"/>
          <w:szCs w:val="24"/>
        </w:rPr>
        <w:t xml:space="preserve"> 1) Hotel</w:t>
      </w:r>
    </w:p>
    <w:p w14:paraId="38146537" w14:textId="5EADB8A6" w:rsidR="392F7133" w:rsidRDefault="392F7133" w:rsidP="000A06D3">
      <w:pPr>
        <w:spacing w:beforeAutospacing="1" w:afterAutospacing="1"/>
        <w:contextualSpacing/>
        <w:jc w:val="both"/>
        <w:rPr>
          <w:rFonts w:ascii="Tahoma" w:eastAsia="Tahoma" w:hAnsi="Tahoma" w:cs="Tahoma"/>
          <w:b/>
          <w:bCs/>
          <w:color w:val="000000" w:themeColor="text1"/>
          <w:szCs w:val="24"/>
        </w:rPr>
      </w:pPr>
      <w:r w:rsidRPr="392F7133">
        <w:rPr>
          <w:rFonts w:ascii="Tahoma" w:eastAsia="Tahoma" w:hAnsi="Tahoma" w:cs="Tahoma"/>
          <w:b/>
          <w:bCs/>
          <w:color w:val="000000" w:themeColor="text1"/>
          <w:szCs w:val="24"/>
        </w:rPr>
        <w:t xml:space="preserve">   </w:t>
      </w:r>
      <w:r w:rsidRPr="392F7133">
        <w:rPr>
          <w:rFonts w:eastAsia="Times New Roman" w:cs="Times New Roman"/>
          <w:color w:val="000000" w:themeColor="text1"/>
          <w:szCs w:val="24"/>
        </w:rPr>
        <w:t>Hidden Cliff Hotel and Nature</w:t>
      </w:r>
    </w:p>
    <w:p w14:paraId="713EC128" w14:textId="791D061A" w:rsidR="392F7133" w:rsidRDefault="392F7133" w:rsidP="000A06D3">
      <w:pPr>
        <w:spacing w:beforeAutospacing="1" w:afterAutospacing="1"/>
        <w:contextualSpacing/>
        <w:jc w:val="both"/>
        <w:rPr>
          <w:rFonts w:ascii="Tahoma" w:eastAsia="Tahoma" w:hAnsi="Tahoma" w:cs="Tahoma"/>
          <w:b/>
          <w:bCs/>
          <w:color w:val="000000" w:themeColor="text1"/>
          <w:szCs w:val="24"/>
        </w:rPr>
      </w:pPr>
      <w:r w:rsidRPr="392F7133">
        <w:rPr>
          <w:rFonts w:eastAsia="Times New Roman" w:cs="Times New Roman"/>
          <w:color w:val="000000" w:themeColor="text1"/>
          <w:szCs w:val="24"/>
        </w:rPr>
        <w:t xml:space="preserve">  </w:t>
      </w:r>
    </w:p>
    <w:p w14:paraId="216A9BAD" w14:textId="389F66A2" w:rsidR="392F7133" w:rsidRDefault="392F7133" w:rsidP="000A06D3">
      <w:pPr>
        <w:spacing w:beforeAutospacing="1" w:afterAutospacing="1"/>
        <w:contextualSpacing/>
        <w:jc w:val="both"/>
        <w:rPr>
          <w:rFonts w:ascii="Tahoma" w:eastAsia="Tahoma" w:hAnsi="Tahoma" w:cs="Tahoma"/>
          <w:b/>
          <w:bCs/>
          <w:color w:val="000000" w:themeColor="text1"/>
          <w:szCs w:val="24"/>
        </w:rPr>
      </w:pPr>
      <w:r w:rsidRPr="392F7133">
        <w:rPr>
          <w:rFonts w:ascii="Tahoma" w:eastAsia="Tahoma" w:hAnsi="Tahoma" w:cs="Tahoma"/>
          <w:b/>
          <w:bCs/>
          <w:color w:val="000000" w:themeColor="text1"/>
          <w:szCs w:val="24"/>
        </w:rPr>
        <w:t xml:space="preserve"> 2) Room rate</w:t>
      </w:r>
    </w:p>
    <w:p w14:paraId="421AA1EC" w14:textId="370CC14B" w:rsidR="392F7133" w:rsidRDefault="392F7133" w:rsidP="000A06D3">
      <w:pPr>
        <w:spacing w:beforeAutospacing="1" w:afterAutospacing="1"/>
        <w:contextualSpacing/>
        <w:jc w:val="both"/>
        <w:rPr>
          <w:rFonts w:ascii="Tahoma" w:eastAsia="Tahoma" w:hAnsi="Tahoma" w:cs="Tahoma"/>
          <w:b/>
          <w:bCs/>
          <w:color w:val="000000" w:themeColor="text1"/>
          <w:szCs w:val="24"/>
        </w:rPr>
      </w:pPr>
      <w:r w:rsidRPr="392F7133">
        <w:rPr>
          <w:rFonts w:ascii="Tahoma" w:eastAsia="Tahoma" w:hAnsi="Tahoma" w:cs="Tahoma"/>
          <w:b/>
          <w:bCs/>
          <w:color w:val="000000" w:themeColor="text1"/>
          <w:szCs w:val="24"/>
        </w:rPr>
        <w:t xml:space="preserve">   </w:t>
      </w:r>
      <w:r w:rsidRPr="392F7133">
        <w:rPr>
          <w:rFonts w:eastAsia="Times New Roman" w:cs="Times New Roman"/>
          <w:color w:val="000000" w:themeColor="text1"/>
          <w:szCs w:val="24"/>
        </w:rPr>
        <w:t>KRW 240,000 (about USD 190) deluxe double/twin garden view per night (including VAT)</w:t>
      </w:r>
    </w:p>
    <w:p w14:paraId="41349525" w14:textId="7771713C" w:rsidR="392F7133" w:rsidRDefault="392F7133" w:rsidP="000A06D3">
      <w:pPr>
        <w:spacing w:beforeAutospacing="1" w:afterAutospacing="1"/>
        <w:contextualSpacing/>
        <w:jc w:val="both"/>
        <w:rPr>
          <w:rFonts w:eastAsia="Times New Roman" w:cs="Times New Roman"/>
          <w:color w:val="000000" w:themeColor="text1"/>
          <w:szCs w:val="24"/>
        </w:rPr>
      </w:pPr>
    </w:p>
    <w:p w14:paraId="02B9742B" w14:textId="6616C65C" w:rsidR="392F7133" w:rsidRDefault="000A06D3" w:rsidP="000A06D3">
      <w:pPr>
        <w:spacing w:beforeAutospacing="1" w:afterAutospacing="1"/>
        <w:contextualSpacing/>
        <w:jc w:val="both"/>
        <w:rPr>
          <w:rFonts w:ascii="Tahoma" w:eastAsia="Tahoma" w:hAnsi="Tahoma" w:cs="Tahoma"/>
          <w:b/>
          <w:bCs/>
          <w:color w:val="000000" w:themeColor="text1"/>
          <w:szCs w:val="24"/>
        </w:rPr>
      </w:pPr>
      <w:r>
        <w:rPr>
          <w:rFonts w:ascii="Tahoma" w:eastAsia="Tahoma" w:hAnsi="Tahoma" w:cs="Tahoma"/>
          <w:b/>
          <w:bCs/>
          <w:color w:val="000000" w:themeColor="text1"/>
          <w:szCs w:val="24"/>
        </w:rPr>
        <w:lastRenderedPageBreak/>
        <w:t xml:space="preserve"> </w:t>
      </w:r>
      <w:r w:rsidR="392F7133" w:rsidRPr="392F7133">
        <w:rPr>
          <w:rFonts w:ascii="Tahoma" w:eastAsia="Tahoma" w:hAnsi="Tahoma" w:cs="Tahoma"/>
          <w:b/>
          <w:bCs/>
          <w:color w:val="000000" w:themeColor="text1"/>
          <w:szCs w:val="24"/>
        </w:rPr>
        <w:t>3) Reservation</w:t>
      </w:r>
    </w:p>
    <w:p w14:paraId="00B09A15" w14:textId="3BCCC192" w:rsidR="392F7133" w:rsidRDefault="392F7133" w:rsidP="000A06D3">
      <w:pPr>
        <w:spacing w:beforeAutospacing="1" w:afterAutospacing="1"/>
        <w:contextualSpacing/>
        <w:jc w:val="both"/>
        <w:rPr>
          <w:rFonts w:ascii="Tahoma" w:eastAsia="Tahoma" w:hAnsi="Tahoma" w:cs="Tahoma"/>
          <w:b/>
          <w:bCs/>
          <w:color w:val="000000" w:themeColor="text1"/>
          <w:szCs w:val="24"/>
        </w:rPr>
      </w:pPr>
      <w:r w:rsidRPr="392F7133">
        <w:rPr>
          <w:rFonts w:ascii="Tahoma" w:eastAsia="Tahoma" w:hAnsi="Tahoma" w:cs="Tahoma"/>
          <w:b/>
          <w:bCs/>
          <w:color w:val="000000" w:themeColor="text1"/>
          <w:szCs w:val="24"/>
        </w:rPr>
        <w:t xml:space="preserve">   </w:t>
      </w:r>
      <w:r w:rsidRPr="392F7133">
        <w:rPr>
          <w:rFonts w:eastAsia="Times New Roman" w:cs="Times New Roman"/>
          <w:color w:val="000000" w:themeColor="text1"/>
          <w:szCs w:val="24"/>
        </w:rPr>
        <w:t>For reservation, please call 82-2-2277-9999.</w:t>
      </w:r>
    </w:p>
    <w:p w14:paraId="2D3A56B4" w14:textId="589DF198" w:rsidR="392F7133" w:rsidRDefault="392F7133" w:rsidP="000A06D3">
      <w:pPr>
        <w:spacing w:beforeAutospacing="1" w:afterAutospacing="1"/>
        <w:contextualSpacing/>
        <w:jc w:val="both"/>
        <w:rPr>
          <w:rFonts w:eastAsia="Times New Roman" w:cs="Times New Roman"/>
          <w:color w:val="000000" w:themeColor="text1"/>
          <w:szCs w:val="24"/>
        </w:rPr>
      </w:pPr>
      <w:r w:rsidRPr="392F7133">
        <w:rPr>
          <w:rFonts w:eastAsia="Times New Roman" w:cs="Times New Roman"/>
          <w:color w:val="000000" w:themeColor="text1"/>
          <w:szCs w:val="24"/>
        </w:rPr>
        <w:t xml:space="preserve">   When you make a reservation, you need to mention that you plan to participation in 2022 ICAMA   conference.</w:t>
      </w:r>
    </w:p>
    <w:p w14:paraId="3CEE5618" w14:textId="0B905530" w:rsidR="392F7133" w:rsidRDefault="392F7133" w:rsidP="392F7133">
      <w:pPr>
        <w:spacing w:beforeAutospacing="1" w:afterAutospacing="1"/>
        <w:contextualSpacing/>
        <w:jc w:val="both"/>
        <w:rPr>
          <w:rFonts w:eastAsia="Times New Roman" w:cs="Times New Roman"/>
          <w:color w:val="000000" w:themeColor="text1"/>
          <w:szCs w:val="24"/>
        </w:rPr>
      </w:pPr>
    </w:p>
    <w:p w14:paraId="7688BC17" w14:textId="4920961B" w:rsidR="392F7133" w:rsidRDefault="392F7133" w:rsidP="392F7133">
      <w:pPr>
        <w:spacing w:beforeAutospacing="1" w:afterAutospacing="1"/>
        <w:contextualSpacing/>
        <w:jc w:val="both"/>
        <w:rPr>
          <w:rFonts w:ascii="Tahoma" w:eastAsia="Tahoma" w:hAnsi="Tahoma" w:cs="Tahoma"/>
          <w:b/>
          <w:bCs/>
          <w:color w:val="000000" w:themeColor="text1"/>
          <w:szCs w:val="24"/>
        </w:rPr>
      </w:pPr>
    </w:p>
    <w:p w14:paraId="63534E1D" w14:textId="1CF6A721"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Proceedings</w:t>
      </w:r>
    </w:p>
    <w:p w14:paraId="0C4DECC9" w14:textId="131BC730"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 xml:space="preserve">   All accepted papers can be published in the proceedings published online. The full paper option can be selected only if the paper is submitted to an English track in the full paper format. </w:t>
      </w:r>
      <w:r>
        <w:br/>
      </w:r>
      <w:r w:rsidRPr="50074C6F">
        <w:rPr>
          <w:rFonts w:eastAsia="Times New Roman" w:cs="Times New Roman"/>
          <w:color w:val="000000" w:themeColor="text1"/>
          <w:szCs w:val="24"/>
        </w:rPr>
        <w:t xml:space="preserve">(Editor of the conference proceeding, Prof. </w:t>
      </w:r>
      <w:proofErr w:type="spellStart"/>
      <w:r w:rsidRPr="50074C6F">
        <w:rPr>
          <w:rFonts w:eastAsia="Times New Roman" w:cs="Times New Roman"/>
          <w:color w:val="000000" w:themeColor="text1"/>
          <w:szCs w:val="24"/>
        </w:rPr>
        <w:t>Yongwan</w:t>
      </w:r>
      <w:proofErr w:type="spellEnd"/>
      <w:r w:rsidRPr="50074C6F">
        <w:rPr>
          <w:rFonts w:eastAsia="Times New Roman" w:cs="Times New Roman"/>
          <w:color w:val="000000" w:themeColor="text1"/>
          <w:szCs w:val="24"/>
        </w:rPr>
        <w:t xml:space="preserve"> Park email: </w:t>
      </w:r>
      <w:hyperlink r:id="rId18">
        <w:r w:rsidRPr="50074C6F">
          <w:rPr>
            <w:rStyle w:val="ad"/>
            <w:rFonts w:eastAsia="Times New Roman" w:cs="Times New Roman"/>
            <w:szCs w:val="24"/>
          </w:rPr>
          <w:t>ywpark1974@gnu.ac.kr</w:t>
        </w:r>
      </w:hyperlink>
      <w:r w:rsidRPr="50074C6F">
        <w:rPr>
          <w:rFonts w:eastAsia="Times New Roman" w:cs="Times New Roman"/>
          <w:color w:val="000000" w:themeColor="text1"/>
          <w:szCs w:val="24"/>
        </w:rPr>
        <w:t>)</w:t>
      </w:r>
    </w:p>
    <w:p w14:paraId="70C11D22" w14:textId="0C69E653" w:rsidR="50074C6F" w:rsidRDefault="50074C6F" w:rsidP="50074C6F">
      <w:pPr>
        <w:spacing w:beforeAutospacing="1" w:afterAutospacing="1" w:line="240" w:lineRule="exact"/>
        <w:contextualSpacing/>
        <w:jc w:val="both"/>
        <w:rPr>
          <w:rFonts w:eastAsia="Times New Roman" w:cs="Times New Roman"/>
          <w:color w:val="000000" w:themeColor="text1"/>
          <w:szCs w:val="24"/>
        </w:rPr>
      </w:pPr>
    </w:p>
    <w:p w14:paraId="2F00C9A1" w14:textId="76669949"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Awards</w:t>
      </w:r>
    </w:p>
    <w:p w14:paraId="7BE71032" w14:textId="44FA8F5C"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 xml:space="preserve">   The ICAMA Award Committee will provide the best conference paper awards. Submitted papers will also be considered for honorable mentions and the best doctoral students’ paper awards. The committee will also bestow several distinguished service awards. Only papers submitted in the full paper format will be considered for awards. Papers from global tracks that are awarded best and honorable mentions will be considered for publication in a special issue of the </w:t>
      </w:r>
      <w:r w:rsidRPr="50074C6F">
        <w:rPr>
          <w:rFonts w:eastAsia="Times New Roman" w:cs="Times New Roman"/>
          <w:i/>
          <w:iCs/>
          <w:color w:val="000000" w:themeColor="text1"/>
          <w:szCs w:val="24"/>
        </w:rPr>
        <w:t>Asia Marketing Journal</w:t>
      </w:r>
      <w:r w:rsidRPr="50074C6F">
        <w:rPr>
          <w:rFonts w:eastAsia="Times New Roman" w:cs="Times New Roman"/>
          <w:color w:val="000000" w:themeColor="text1"/>
          <w:szCs w:val="24"/>
          <w:lang w:eastAsia="ja-JP"/>
        </w:rPr>
        <w:t>.</w:t>
      </w:r>
    </w:p>
    <w:p w14:paraId="0F430697" w14:textId="374BDF93" w:rsidR="50074C6F" w:rsidRDefault="50074C6F" w:rsidP="50074C6F">
      <w:pPr>
        <w:spacing w:beforeAutospacing="1" w:afterAutospacing="1" w:line="240" w:lineRule="exact"/>
        <w:contextualSpacing/>
        <w:jc w:val="both"/>
        <w:rPr>
          <w:rFonts w:eastAsia="Times New Roman" w:cs="Times New Roman"/>
          <w:color w:val="000000" w:themeColor="text1"/>
          <w:szCs w:val="24"/>
        </w:rPr>
      </w:pPr>
    </w:p>
    <w:p w14:paraId="69A103DD" w14:textId="777A0955" w:rsidR="50074C6F" w:rsidRDefault="50074C6F" w:rsidP="50074C6F">
      <w:pPr>
        <w:spacing w:beforeAutospacing="1" w:afterAutospacing="1"/>
        <w:contextualSpacing/>
        <w:jc w:val="both"/>
        <w:rPr>
          <w:rFonts w:ascii="Tahoma" w:eastAsia="Tahoma" w:hAnsi="Tahoma" w:cs="Tahoma"/>
          <w:color w:val="000000" w:themeColor="text1"/>
          <w:szCs w:val="24"/>
        </w:rPr>
      </w:pPr>
      <w:r w:rsidRPr="50074C6F">
        <w:rPr>
          <w:rFonts w:ascii="Tahoma" w:eastAsia="Tahoma" w:hAnsi="Tahoma" w:cs="Tahoma"/>
          <w:b/>
          <w:bCs/>
          <w:color w:val="000000" w:themeColor="text1"/>
          <w:szCs w:val="24"/>
        </w:rPr>
        <w:t>For Further Information</w:t>
      </w:r>
    </w:p>
    <w:p w14:paraId="7F825FAA" w14:textId="07F03E05"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Conference Chair, Jaihak Chung (</w:t>
      </w:r>
      <w:hyperlink r:id="rId19">
        <w:r w:rsidRPr="50074C6F">
          <w:rPr>
            <w:rStyle w:val="ad"/>
            <w:rFonts w:eastAsia="Times New Roman" w:cs="Times New Roman"/>
            <w:szCs w:val="24"/>
          </w:rPr>
          <w:t>jaihak@sogang.ac.kr</w:t>
        </w:r>
      </w:hyperlink>
      <w:r w:rsidRPr="50074C6F">
        <w:rPr>
          <w:rFonts w:eastAsia="Times New Roman" w:cs="Times New Roman"/>
          <w:color w:val="000000" w:themeColor="text1"/>
          <w:szCs w:val="24"/>
        </w:rPr>
        <w:t>)</w:t>
      </w:r>
    </w:p>
    <w:p w14:paraId="00383804" w14:textId="654C34D3" w:rsidR="50074C6F" w:rsidRDefault="392F7133" w:rsidP="392F7133">
      <w:pPr>
        <w:spacing w:beforeAutospacing="1" w:afterAutospacing="1"/>
        <w:contextualSpacing/>
        <w:jc w:val="both"/>
        <w:rPr>
          <w:rFonts w:eastAsia="Times New Roman" w:cs="Times New Roman"/>
          <w:color w:val="000000" w:themeColor="text1"/>
          <w:szCs w:val="24"/>
        </w:rPr>
      </w:pPr>
      <w:r w:rsidRPr="392F7133">
        <w:rPr>
          <w:rFonts w:eastAsia="Times New Roman" w:cs="Times New Roman"/>
          <w:color w:val="000000" w:themeColor="text1"/>
          <w:szCs w:val="24"/>
        </w:rPr>
        <w:t>Conference Director: Woojung Chang (</w:t>
      </w:r>
      <w:hyperlink r:id="rId20">
        <w:r w:rsidRPr="392F7133">
          <w:rPr>
            <w:rStyle w:val="ad"/>
            <w:rFonts w:eastAsia="Times New Roman" w:cs="Times New Roman"/>
            <w:szCs w:val="24"/>
          </w:rPr>
          <w:t>wchang3@uos.ac.kr</w:t>
        </w:r>
      </w:hyperlink>
      <w:r w:rsidRPr="392F7133">
        <w:rPr>
          <w:rFonts w:eastAsia="Times New Roman" w:cs="Times New Roman"/>
          <w:color w:val="000000" w:themeColor="text1"/>
          <w:szCs w:val="24"/>
        </w:rPr>
        <w:t>)</w:t>
      </w:r>
    </w:p>
    <w:p w14:paraId="2D2F42CB" w14:textId="07EA97BF" w:rsidR="50074C6F" w:rsidRDefault="392F7133" w:rsidP="392F7133">
      <w:pPr>
        <w:spacing w:beforeAutospacing="1" w:afterAutospacing="1"/>
        <w:contextualSpacing/>
        <w:jc w:val="both"/>
        <w:rPr>
          <w:rFonts w:eastAsia="Times New Roman" w:cs="Times New Roman"/>
          <w:color w:val="000000" w:themeColor="text1"/>
          <w:szCs w:val="24"/>
        </w:rPr>
      </w:pPr>
      <w:r w:rsidRPr="392F7133">
        <w:rPr>
          <w:rFonts w:eastAsia="Times New Roman" w:cs="Times New Roman"/>
          <w:color w:val="000000" w:themeColor="text1"/>
          <w:szCs w:val="24"/>
        </w:rPr>
        <w:t xml:space="preserve">International Affair Manager: </w:t>
      </w:r>
      <w:proofErr w:type="spellStart"/>
      <w:r w:rsidRPr="392F7133">
        <w:rPr>
          <w:rFonts w:eastAsia="Times New Roman" w:cs="Times New Roman"/>
          <w:color w:val="000000" w:themeColor="text1"/>
          <w:szCs w:val="24"/>
        </w:rPr>
        <w:t>Changju</w:t>
      </w:r>
      <w:proofErr w:type="spellEnd"/>
      <w:r w:rsidRPr="392F7133">
        <w:rPr>
          <w:rFonts w:eastAsia="Times New Roman" w:cs="Times New Roman"/>
          <w:color w:val="000000" w:themeColor="text1"/>
          <w:szCs w:val="24"/>
        </w:rPr>
        <w:t xml:space="preserve"> Kim (</w:t>
      </w:r>
      <w:hyperlink r:id="rId21">
        <w:r w:rsidRPr="392F7133">
          <w:rPr>
            <w:rStyle w:val="ad"/>
            <w:rFonts w:eastAsia="Times New Roman" w:cs="Times New Roman"/>
            <w:szCs w:val="24"/>
          </w:rPr>
          <w:t>cjkim777@fc.ritsumei.ac.jp</w:t>
        </w:r>
      </w:hyperlink>
      <w:r w:rsidRPr="392F7133">
        <w:rPr>
          <w:rFonts w:eastAsia="Times New Roman" w:cs="Times New Roman"/>
          <w:color w:val="000000" w:themeColor="text1"/>
          <w:szCs w:val="24"/>
        </w:rPr>
        <w:t>)</w:t>
      </w:r>
    </w:p>
    <w:p w14:paraId="5A397875" w14:textId="21DC34B5" w:rsidR="50074C6F" w:rsidRDefault="50074C6F" w:rsidP="50074C6F">
      <w:pPr>
        <w:spacing w:beforeAutospacing="1" w:afterAutospacing="1"/>
        <w:contextualSpacing/>
        <w:jc w:val="both"/>
        <w:rPr>
          <w:rFonts w:eastAsia="Times New Roman" w:cs="Times New Roman"/>
          <w:color w:val="000000" w:themeColor="text1"/>
          <w:szCs w:val="24"/>
        </w:rPr>
      </w:pPr>
      <w:r w:rsidRPr="50074C6F">
        <w:rPr>
          <w:rFonts w:eastAsia="Times New Roman" w:cs="Times New Roman"/>
          <w:color w:val="000000" w:themeColor="text1"/>
          <w:szCs w:val="24"/>
        </w:rPr>
        <w:t xml:space="preserve">Editor of the Conference Proceedings: </w:t>
      </w:r>
      <w:proofErr w:type="spellStart"/>
      <w:r w:rsidRPr="50074C6F">
        <w:rPr>
          <w:rFonts w:eastAsia="Times New Roman" w:cs="Times New Roman"/>
          <w:color w:val="000000" w:themeColor="text1"/>
          <w:szCs w:val="24"/>
        </w:rPr>
        <w:t>Yongwan</w:t>
      </w:r>
      <w:proofErr w:type="spellEnd"/>
      <w:r w:rsidRPr="50074C6F">
        <w:rPr>
          <w:rFonts w:eastAsia="Times New Roman" w:cs="Times New Roman"/>
          <w:color w:val="000000" w:themeColor="text1"/>
          <w:szCs w:val="24"/>
        </w:rPr>
        <w:t xml:space="preserve"> Park (</w:t>
      </w:r>
      <w:hyperlink r:id="rId22">
        <w:r w:rsidRPr="50074C6F">
          <w:rPr>
            <w:rStyle w:val="ad"/>
            <w:rFonts w:eastAsia="Times New Roman" w:cs="Times New Roman"/>
            <w:szCs w:val="24"/>
          </w:rPr>
          <w:t>ywpark1974@gnu.ac.kr</w:t>
        </w:r>
      </w:hyperlink>
      <w:r w:rsidRPr="50074C6F">
        <w:rPr>
          <w:rFonts w:eastAsia="Times New Roman" w:cs="Times New Roman"/>
          <w:color w:val="000000" w:themeColor="text1"/>
          <w:szCs w:val="24"/>
        </w:rPr>
        <w:t>)</w:t>
      </w:r>
    </w:p>
    <w:p w14:paraId="50BB7D8B" w14:textId="0E4229B9" w:rsidR="50074C6F" w:rsidRDefault="50074C6F" w:rsidP="50074C6F">
      <w:pPr>
        <w:spacing w:beforeAutospacing="1" w:afterAutospacing="1"/>
        <w:contextualSpacing/>
        <w:jc w:val="both"/>
      </w:pPr>
      <w:r w:rsidRPr="50074C6F">
        <w:rPr>
          <w:rFonts w:eastAsia="Times New Roman" w:cs="Times New Roman"/>
          <w:color w:val="000000" w:themeColor="text1"/>
          <w:szCs w:val="24"/>
        </w:rPr>
        <w:t xml:space="preserve">Conference Venue Manager: </w:t>
      </w:r>
      <w:proofErr w:type="spellStart"/>
      <w:r w:rsidRPr="50074C6F">
        <w:rPr>
          <w:rFonts w:eastAsia="Times New Roman" w:cs="Times New Roman"/>
          <w:color w:val="000000" w:themeColor="text1"/>
          <w:szCs w:val="24"/>
        </w:rPr>
        <w:t>Seonghyun</w:t>
      </w:r>
      <w:proofErr w:type="spellEnd"/>
      <w:r w:rsidRPr="50074C6F">
        <w:rPr>
          <w:rFonts w:eastAsia="Times New Roman" w:cs="Times New Roman"/>
          <w:color w:val="000000" w:themeColor="text1"/>
          <w:szCs w:val="24"/>
        </w:rPr>
        <w:t xml:space="preserve"> Bang (</w:t>
      </w:r>
      <w:hyperlink r:id="rId23">
        <w:r w:rsidRPr="50074C6F">
          <w:rPr>
            <w:rStyle w:val="ad"/>
            <w:rFonts w:eastAsia="Times New Roman" w:cs="Times New Roman"/>
            <w:szCs w:val="24"/>
          </w:rPr>
          <w:t>qkd789456@u.sogang.ac.kr</w:t>
        </w:r>
      </w:hyperlink>
      <w:r w:rsidRPr="50074C6F">
        <w:rPr>
          <w:rFonts w:eastAsia="Times New Roman" w:cs="Times New Roman"/>
          <w:color w:val="000000" w:themeColor="text1"/>
          <w:szCs w:val="24"/>
        </w:rPr>
        <w:t>)</w:t>
      </w:r>
    </w:p>
    <w:p w14:paraId="60E3DBF6" w14:textId="1C67DA92" w:rsidR="50074C6F" w:rsidRDefault="50074C6F" w:rsidP="50074C6F">
      <w:pPr>
        <w:spacing w:beforeAutospacing="1" w:afterAutospacing="1"/>
        <w:contextualSpacing/>
        <w:jc w:val="both"/>
        <w:rPr>
          <w:rFonts w:eastAsia="Times New Roman" w:cs="Times New Roman"/>
          <w:color w:val="000000" w:themeColor="text1"/>
          <w:szCs w:val="24"/>
        </w:rPr>
      </w:pPr>
    </w:p>
    <w:p w14:paraId="1D9158B9" w14:textId="4061E073" w:rsidR="50074C6F" w:rsidRDefault="50074C6F">
      <w:r>
        <w:br w:type="page"/>
      </w:r>
    </w:p>
    <w:p w14:paraId="31697EE7" w14:textId="53CD99E0" w:rsidR="00B97FDC" w:rsidRPr="00B97FDC" w:rsidRDefault="00B97FDC" w:rsidP="00B97FDC">
      <w:pPr>
        <w:pStyle w:val="paragraph"/>
        <w:spacing w:before="0" w:beforeAutospacing="0" w:after="0" w:afterAutospacing="0"/>
        <w:jc w:val="center"/>
        <w:textAlignment w:val="baseline"/>
        <w:rPr>
          <w:rFonts w:ascii="맑은 고딕" w:eastAsia="맑은 고딕" w:hAnsi="맑은 고딕"/>
          <w:sz w:val="16"/>
          <w:szCs w:val="16"/>
        </w:rPr>
      </w:pPr>
      <w:r w:rsidRPr="00B97FDC">
        <w:rPr>
          <w:rStyle w:val="normaltextrun"/>
          <w:rFonts w:ascii="Tahoma" w:eastAsia="맑은 고딕" w:hAnsi="Tahoma" w:cs="Tahoma"/>
          <w:b/>
          <w:bCs/>
          <w:color w:val="000000"/>
          <w:sz w:val="40"/>
          <w:szCs w:val="40"/>
        </w:rPr>
        <w:lastRenderedPageBreak/>
        <w:t>Travel Information</w:t>
      </w:r>
    </w:p>
    <w:p w14:paraId="182E3DBE" w14:textId="5A3B63CC" w:rsidR="00B97FDC" w:rsidRDefault="00B97FDC" w:rsidP="00B97FDC">
      <w:pPr>
        <w:pStyle w:val="paragraph"/>
        <w:spacing w:before="0" w:beforeAutospacing="0" w:after="0" w:afterAutospacing="0"/>
        <w:jc w:val="both"/>
        <w:textAlignment w:val="baseline"/>
        <w:rPr>
          <w:rFonts w:ascii="맑은 고딕" w:eastAsia="맑은 고딕" w:hAnsi="맑은 고딕"/>
          <w:sz w:val="18"/>
          <w:szCs w:val="18"/>
        </w:rPr>
      </w:pPr>
    </w:p>
    <w:p w14:paraId="374768EF" w14:textId="338298AE" w:rsidR="00B97FDC" w:rsidRPr="00B97FDC" w:rsidRDefault="00B97FDC" w:rsidP="00B97FDC">
      <w:pPr>
        <w:pStyle w:val="paragraph"/>
        <w:spacing w:before="0" w:beforeAutospacing="0" w:after="0" w:afterAutospacing="0"/>
        <w:jc w:val="both"/>
        <w:textAlignment w:val="baseline"/>
        <w:rPr>
          <w:rFonts w:ascii="맑은 고딕" w:eastAsia="맑은 고딕" w:hAnsi="맑은 고딕"/>
          <w:sz w:val="16"/>
          <w:szCs w:val="16"/>
        </w:rPr>
      </w:pPr>
      <w:r w:rsidRPr="00B97FDC">
        <w:rPr>
          <w:rStyle w:val="normaltextrun"/>
          <w:rFonts w:eastAsia="맑은 고딕"/>
          <w:color w:val="000000"/>
          <w:sz w:val="22"/>
          <w:szCs w:val="22"/>
        </w:rPr>
        <w:t>Tour for The Beauty</w:t>
      </w:r>
      <w:r w:rsidRPr="00B97FDC">
        <w:rPr>
          <w:rStyle w:val="normaltextrun"/>
          <w:rFonts w:eastAsia="맑은 고딕"/>
          <w:color w:val="000000"/>
          <w:sz w:val="22"/>
          <w:szCs w:val="22"/>
          <w:lang w:eastAsia="ja-JP"/>
        </w:rPr>
        <w:t xml:space="preserve"> </w:t>
      </w:r>
      <w:r w:rsidRPr="00B97FDC">
        <w:rPr>
          <w:rStyle w:val="normaltextrun"/>
          <w:rFonts w:eastAsia="맑은 고딕"/>
          <w:color w:val="000000"/>
          <w:sz w:val="22"/>
          <w:szCs w:val="22"/>
        </w:rPr>
        <w:t>of Jeju Island</w:t>
      </w:r>
      <w:r w:rsidRPr="00B97FDC">
        <w:rPr>
          <w:rStyle w:val="scxw24208064"/>
          <w:rFonts w:eastAsia="맑은 고딕"/>
          <w:color w:val="000000"/>
          <w:sz w:val="22"/>
          <w:szCs w:val="22"/>
        </w:rPr>
        <w:t> </w:t>
      </w:r>
      <w:r w:rsidRPr="00B97FDC">
        <w:rPr>
          <w:rFonts w:eastAsia="맑은 고딕"/>
          <w:color w:val="000000"/>
          <w:sz w:val="22"/>
          <w:szCs w:val="22"/>
        </w:rPr>
        <w:br/>
      </w:r>
      <w:r w:rsidRPr="00B97FDC">
        <w:rPr>
          <w:rStyle w:val="normaltextrun"/>
          <w:rFonts w:eastAsia="맑은 고딕"/>
          <w:color w:val="000000"/>
          <w:sz w:val="22"/>
          <w:szCs w:val="22"/>
        </w:rPr>
        <w:t>On the last day of the conference</w:t>
      </w:r>
      <w:r w:rsidRPr="00B97FDC">
        <w:rPr>
          <w:rStyle w:val="normaltextrun"/>
          <w:rFonts w:eastAsia="맑은 고딕"/>
          <w:color w:val="000000"/>
          <w:sz w:val="22"/>
          <w:szCs w:val="22"/>
          <w:lang w:eastAsia="ja-JP"/>
        </w:rPr>
        <w:t>,</w:t>
      </w:r>
      <w:r w:rsidRPr="00B97FDC">
        <w:rPr>
          <w:rStyle w:val="normaltextrun"/>
          <w:rFonts w:eastAsia="맑은 고딕"/>
          <w:color w:val="000000"/>
          <w:sz w:val="22"/>
          <w:szCs w:val="22"/>
        </w:rPr>
        <w:t xml:space="preserve"> we</w:t>
      </w:r>
      <w:r w:rsidRPr="00B97FDC">
        <w:rPr>
          <w:rStyle w:val="normaltextrun"/>
          <w:rFonts w:eastAsia="맑은 고딕"/>
          <w:color w:val="000000"/>
          <w:sz w:val="22"/>
          <w:szCs w:val="22"/>
          <w:lang w:eastAsia="ja-JP"/>
        </w:rPr>
        <w:t xml:space="preserve"> </w:t>
      </w:r>
      <w:r w:rsidRPr="00B97FDC">
        <w:rPr>
          <w:rStyle w:val="normaltextrun"/>
          <w:rFonts w:eastAsia="맑은 고딕"/>
          <w:color w:val="000000"/>
          <w:sz w:val="22"/>
          <w:szCs w:val="22"/>
        </w:rPr>
        <w:t>organize a tour starting at 8:40 am in Jeju. Please join the tour to look around the nature of Jeju with us. We will enjoy a beautiful scenery while trekking</w:t>
      </w:r>
      <w:r w:rsidRPr="00B97FDC">
        <w:rPr>
          <w:rStyle w:val="normaltextrun"/>
          <w:rFonts w:eastAsia="맑은 고딕"/>
          <w:color w:val="000000"/>
          <w:sz w:val="22"/>
          <w:szCs w:val="22"/>
          <w:lang w:eastAsia="ja-JP"/>
        </w:rPr>
        <w:t xml:space="preserve"> </w:t>
      </w:r>
      <w:proofErr w:type="spellStart"/>
      <w:r w:rsidRPr="00B97FDC">
        <w:rPr>
          <w:rStyle w:val="spellingerror"/>
          <w:rFonts w:eastAsia="맑은 고딕"/>
          <w:color w:val="000000"/>
          <w:sz w:val="22"/>
          <w:szCs w:val="22"/>
        </w:rPr>
        <w:t>Songaksan</w:t>
      </w:r>
      <w:proofErr w:type="spellEnd"/>
      <w:r w:rsidRPr="00B97FDC">
        <w:rPr>
          <w:rStyle w:val="normaltextrun"/>
          <w:rFonts w:eastAsia="맑은 고딕"/>
          <w:color w:val="000000"/>
          <w:sz w:val="22"/>
          <w:szCs w:val="22"/>
        </w:rPr>
        <w:t xml:space="preserve"> Mountain for about 40 minutes and say hi to dolphin families on a descent </w:t>
      </w:r>
      <w:proofErr w:type="gramStart"/>
      <w:r w:rsidRPr="00B97FDC">
        <w:rPr>
          <w:rStyle w:val="normaltextrun"/>
          <w:rFonts w:eastAsia="맑은 고딕"/>
          <w:color w:val="000000"/>
          <w:sz w:val="22"/>
          <w:szCs w:val="22"/>
        </w:rPr>
        <w:t>boat </w:t>
      </w:r>
      <w:r w:rsidRPr="00B97FDC">
        <w:rPr>
          <w:rStyle w:val="normaltextrun"/>
          <w:rFonts w:eastAsia="맑은 고딕"/>
          <w:color w:val="000000"/>
          <w:sz w:val="22"/>
          <w:szCs w:val="22"/>
          <w:lang w:eastAsia="ja-JP"/>
        </w:rPr>
        <w:t xml:space="preserve"> </w:t>
      </w:r>
      <w:r w:rsidRPr="00B97FDC">
        <w:rPr>
          <w:rStyle w:val="normaltextrun"/>
          <w:rFonts w:eastAsia="맑은 고딕"/>
          <w:color w:val="000000"/>
          <w:sz w:val="22"/>
          <w:szCs w:val="22"/>
        </w:rPr>
        <w:t>along</w:t>
      </w:r>
      <w:proofErr w:type="gramEnd"/>
      <w:r w:rsidRPr="00B97FDC">
        <w:rPr>
          <w:rStyle w:val="normaltextrun"/>
          <w:rFonts w:eastAsia="맑은 고딕"/>
          <w:color w:val="000000"/>
          <w:sz w:val="22"/>
          <w:szCs w:val="22"/>
        </w:rPr>
        <w:t xml:space="preserve"> the west coast of Jeju. Then, we will have lunch at a seafood</w:t>
      </w:r>
      <w:r w:rsidRPr="00B97FDC">
        <w:rPr>
          <w:rStyle w:val="normaltextrun"/>
          <w:rFonts w:eastAsia="맑은 고딕"/>
          <w:color w:val="000000"/>
          <w:sz w:val="22"/>
          <w:szCs w:val="22"/>
          <w:lang w:eastAsia="ja-JP"/>
        </w:rPr>
        <w:t xml:space="preserve"> </w:t>
      </w:r>
      <w:r w:rsidRPr="00B97FDC">
        <w:rPr>
          <w:rStyle w:val="normaltextrun"/>
          <w:rFonts w:eastAsia="맑은 고딕"/>
          <w:color w:val="000000"/>
          <w:sz w:val="22"/>
          <w:szCs w:val="22"/>
        </w:rPr>
        <w:t xml:space="preserve">restaurant and have teatime at the famous tea museum. The tour team plans to go to the Jeju airport directly, so you do not need to arrange a transportation going to the Jeju airport. </w:t>
      </w:r>
      <w:r w:rsidRPr="00B97FDC">
        <w:rPr>
          <w:rStyle w:val="normaltextrun"/>
          <w:rFonts w:eastAsia="맑은 고딕"/>
          <w:b/>
          <w:bCs/>
          <w:color w:val="000000"/>
          <w:sz w:val="22"/>
          <w:szCs w:val="22"/>
        </w:rPr>
        <w:t>Please note that the tour bus does not go back to the hotel but Jeju airport</w:t>
      </w:r>
      <w:r w:rsidRPr="00B97FDC">
        <w:rPr>
          <w:rStyle w:val="normaltextrun"/>
          <w:rFonts w:eastAsia="맑은 고딕"/>
          <w:color w:val="000000"/>
          <w:sz w:val="22"/>
          <w:szCs w:val="22"/>
          <w:lang w:eastAsia="ja-JP"/>
        </w:rPr>
        <w:t>.</w:t>
      </w:r>
      <w:r w:rsidRPr="00B97FDC">
        <w:rPr>
          <w:rStyle w:val="eop"/>
          <w:rFonts w:eastAsia="맑은 고딕"/>
          <w:color w:val="000000"/>
          <w:sz w:val="22"/>
          <w:szCs w:val="22"/>
        </w:rPr>
        <w:t> </w:t>
      </w:r>
    </w:p>
    <w:p w14:paraId="49915CEF" w14:textId="77777777" w:rsidR="00B97FDC" w:rsidRDefault="00B97FDC" w:rsidP="00B97FDC">
      <w:pPr>
        <w:pStyle w:val="paragraph"/>
        <w:spacing w:before="0" w:beforeAutospacing="0" w:after="0" w:afterAutospacing="0"/>
        <w:jc w:val="both"/>
        <w:textAlignment w:val="baseline"/>
        <w:rPr>
          <w:rFonts w:ascii="맑은 고딕" w:eastAsia="맑은 고딕" w:hAnsi="맑은 고딕"/>
          <w:sz w:val="18"/>
          <w:szCs w:val="18"/>
        </w:rPr>
      </w:pPr>
      <w:r>
        <w:rPr>
          <w:rStyle w:val="eop"/>
          <w:rFonts w:eastAsia="맑은 고딕"/>
          <w:color w:val="000000"/>
        </w:rPr>
        <w:t> </w:t>
      </w:r>
    </w:p>
    <w:p w14:paraId="68A71AEF" w14:textId="77777777" w:rsidR="00B97FDC" w:rsidRDefault="00B97FDC" w:rsidP="00B97FDC">
      <w:pPr>
        <w:pStyle w:val="paragraph"/>
        <w:spacing w:before="0" w:beforeAutospacing="0" w:after="0" w:afterAutospacing="0"/>
        <w:jc w:val="both"/>
        <w:textAlignment w:val="baseline"/>
        <w:rPr>
          <w:rFonts w:ascii="맑은 고딕" w:eastAsia="맑은 고딕" w:hAnsi="맑은 고딕"/>
          <w:sz w:val="18"/>
          <w:szCs w:val="18"/>
        </w:rPr>
      </w:pPr>
      <w:r>
        <w:rPr>
          <w:rStyle w:val="normaltextrun"/>
          <w:rFonts w:eastAsia="맑은 고딕"/>
          <w:color w:val="000000"/>
        </w:rPr>
        <w:t xml:space="preserve">1. </w:t>
      </w:r>
      <w:proofErr w:type="spellStart"/>
      <w:r>
        <w:rPr>
          <w:rStyle w:val="spellingerror"/>
          <w:rFonts w:eastAsia="맑은 고딕"/>
          <w:color w:val="000000"/>
        </w:rPr>
        <w:t>Songaksan</w:t>
      </w:r>
      <w:proofErr w:type="spellEnd"/>
      <w:r>
        <w:rPr>
          <w:rStyle w:val="normaltextrun"/>
          <w:rFonts w:eastAsia="맑은 고딕"/>
          <w:color w:val="000000"/>
        </w:rPr>
        <w:t xml:space="preserve"> Mountain Trekking</w:t>
      </w:r>
      <w:r>
        <w:rPr>
          <w:rStyle w:val="eop"/>
          <w:rFonts w:eastAsia="맑은 고딕"/>
          <w:color w:val="000000"/>
        </w:rPr>
        <w:t> </w:t>
      </w:r>
    </w:p>
    <w:p w14:paraId="6DC1220E" w14:textId="15FF4722" w:rsidR="00B97FDC" w:rsidRDefault="00B97FDC" w:rsidP="00B97FDC">
      <w:pPr>
        <w:pStyle w:val="paragraph"/>
        <w:spacing w:before="0" w:beforeAutospacing="0" w:after="0" w:afterAutospacing="0"/>
        <w:jc w:val="right"/>
        <w:textAlignment w:val="baseline"/>
        <w:rPr>
          <w:rFonts w:ascii="맑은 고딕" w:eastAsia="맑은 고딕" w:hAnsi="맑은 고딕"/>
          <w:sz w:val="18"/>
          <w:szCs w:val="18"/>
        </w:rPr>
      </w:pPr>
      <w:r>
        <w:rPr>
          <w:rFonts w:ascii="Tahoma" w:eastAsia="Tahoma" w:hAnsi="Tahoma" w:cs="Tahoma"/>
          <w:b/>
          <w:bCs/>
          <w:noProof/>
          <w:color w:val="000000" w:themeColor="text1"/>
          <w:sz w:val="44"/>
          <w:szCs w:val="44"/>
        </w:rPr>
        <w:drawing>
          <wp:inline distT="0" distB="0" distL="0" distR="0" wp14:anchorId="683A8730" wp14:editId="4B51A3A1">
            <wp:extent cx="6188710" cy="1362075"/>
            <wp:effectExtent l="0" t="0" r="2540" b="9525"/>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88710" cy="1362075"/>
                    </a:xfrm>
                    <a:prstGeom prst="rect">
                      <a:avLst/>
                    </a:prstGeom>
                    <a:noFill/>
                    <a:ln>
                      <a:noFill/>
                    </a:ln>
                  </pic:spPr>
                </pic:pic>
              </a:graphicData>
            </a:graphic>
          </wp:inline>
        </w:drawing>
      </w:r>
      <w:r>
        <w:rPr>
          <w:rStyle w:val="normaltextrun"/>
          <w:rFonts w:eastAsia="맑은 고딕"/>
        </w:rPr>
        <w:t>[Source: Jeju Tourism Organization, Visitjeju.net]</w:t>
      </w:r>
      <w:r>
        <w:rPr>
          <w:rStyle w:val="scxw24208064"/>
          <w:rFonts w:eastAsia="맑은 고딕"/>
        </w:rPr>
        <w:t> </w:t>
      </w:r>
      <w:r>
        <w:rPr>
          <w:rFonts w:eastAsia="맑은 고딕"/>
        </w:rPr>
        <w:br/>
      </w:r>
      <w:r>
        <w:rPr>
          <w:rStyle w:val="eop"/>
          <w:rFonts w:eastAsia="맑은 고딕"/>
        </w:rPr>
        <w:t> </w:t>
      </w:r>
    </w:p>
    <w:p w14:paraId="25446E1F" w14:textId="77777777" w:rsidR="00B97FDC" w:rsidRPr="00B97FDC" w:rsidRDefault="00B97FDC" w:rsidP="00B97FDC">
      <w:pPr>
        <w:pStyle w:val="paragraph"/>
        <w:spacing w:before="0" w:beforeAutospacing="0" w:after="0" w:afterAutospacing="0"/>
        <w:jc w:val="both"/>
        <w:textAlignment w:val="baseline"/>
        <w:rPr>
          <w:rFonts w:ascii="맑은 고딕" w:eastAsia="맑은 고딕" w:hAnsi="맑은 고딕"/>
          <w:sz w:val="16"/>
          <w:szCs w:val="16"/>
        </w:rPr>
      </w:pPr>
      <w:proofErr w:type="spellStart"/>
      <w:r w:rsidRPr="00B97FDC">
        <w:rPr>
          <w:rStyle w:val="spellingerror"/>
          <w:rFonts w:eastAsia="맑은 고딕"/>
          <w:color w:val="000000"/>
          <w:sz w:val="22"/>
          <w:szCs w:val="22"/>
        </w:rPr>
        <w:t>Songaksan</w:t>
      </w:r>
      <w:proofErr w:type="spellEnd"/>
      <w:r w:rsidRPr="00B97FDC">
        <w:rPr>
          <w:rStyle w:val="normaltextrun"/>
          <w:rFonts w:eastAsia="맑은 고딕"/>
          <w:color w:val="000000"/>
          <w:sz w:val="22"/>
          <w:szCs w:val="22"/>
        </w:rPr>
        <w:t xml:space="preserve"> Mountain is also called 99 peaks because it has 99 small peaks. It is a volcanic topography of a double crater formed by two volcanic eruptions. You can walk through the first and second craters along the several trails leading to the top, and to the south of the mountain, you can see a flat meadow topography and a coastal cliff perpendicular to the sea. The gentle trail is easy for you to walk, and you can see </w:t>
      </w:r>
      <w:proofErr w:type="spellStart"/>
      <w:r w:rsidRPr="00B97FDC">
        <w:rPr>
          <w:rStyle w:val="spellingerror"/>
          <w:rFonts w:eastAsia="맑은 고딕"/>
          <w:color w:val="000000"/>
          <w:sz w:val="22"/>
          <w:szCs w:val="22"/>
        </w:rPr>
        <w:t>Gapado</w:t>
      </w:r>
      <w:proofErr w:type="spellEnd"/>
      <w:r w:rsidRPr="00B97FDC">
        <w:rPr>
          <w:rStyle w:val="normaltextrun"/>
          <w:rFonts w:eastAsia="맑은 고딕"/>
          <w:color w:val="000000"/>
          <w:sz w:val="22"/>
          <w:szCs w:val="22"/>
        </w:rPr>
        <w:t xml:space="preserve"> Island, </w:t>
      </w:r>
      <w:proofErr w:type="spellStart"/>
      <w:r w:rsidRPr="00B97FDC">
        <w:rPr>
          <w:rStyle w:val="spellingerror"/>
          <w:rFonts w:eastAsia="맑은 고딕"/>
          <w:color w:val="000000"/>
          <w:sz w:val="22"/>
          <w:szCs w:val="22"/>
        </w:rPr>
        <w:t>Marado</w:t>
      </w:r>
      <w:proofErr w:type="spellEnd"/>
      <w:r w:rsidRPr="00B97FDC">
        <w:rPr>
          <w:rStyle w:val="normaltextrun"/>
          <w:rFonts w:eastAsia="맑은 고딕"/>
          <w:color w:val="000000"/>
          <w:sz w:val="22"/>
          <w:szCs w:val="22"/>
        </w:rPr>
        <w:t xml:space="preserve"> Island, and </w:t>
      </w:r>
      <w:proofErr w:type="spellStart"/>
      <w:r w:rsidRPr="00B97FDC">
        <w:rPr>
          <w:rStyle w:val="spellingerror"/>
          <w:rFonts w:eastAsia="맑은 고딕"/>
          <w:color w:val="000000"/>
          <w:sz w:val="22"/>
          <w:szCs w:val="22"/>
        </w:rPr>
        <w:t>Hyeongjeseom</w:t>
      </w:r>
      <w:proofErr w:type="spellEnd"/>
      <w:r w:rsidRPr="00B97FDC">
        <w:rPr>
          <w:rStyle w:val="normaltextrun"/>
          <w:rFonts w:eastAsia="맑은 고딕"/>
          <w:color w:val="000000"/>
          <w:sz w:val="22"/>
          <w:szCs w:val="22"/>
        </w:rPr>
        <w:t xml:space="preserve"> Island from the top with an uninterrupted view.</w:t>
      </w:r>
      <w:r w:rsidRPr="00B97FDC">
        <w:rPr>
          <w:rStyle w:val="eop"/>
          <w:rFonts w:eastAsia="맑은 고딕"/>
          <w:color w:val="000000"/>
          <w:sz w:val="22"/>
          <w:szCs w:val="22"/>
        </w:rPr>
        <w:t> </w:t>
      </w:r>
    </w:p>
    <w:p w14:paraId="4D4158A1" w14:textId="77777777" w:rsidR="00B97FDC" w:rsidRDefault="00B97FDC" w:rsidP="00B97FDC">
      <w:pPr>
        <w:pStyle w:val="paragraph"/>
        <w:spacing w:before="0" w:beforeAutospacing="0" w:after="0" w:afterAutospacing="0"/>
        <w:jc w:val="both"/>
        <w:textAlignment w:val="baseline"/>
        <w:rPr>
          <w:rFonts w:ascii="맑은 고딕" w:eastAsia="맑은 고딕" w:hAnsi="맑은 고딕"/>
          <w:sz w:val="18"/>
          <w:szCs w:val="18"/>
        </w:rPr>
      </w:pPr>
      <w:r>
        <w:rPr>
          <w:rStyle w:val="eop"/>
          <w:rFonts w:eastAsia="맑은 고딕"/>
          <w:color w:val="000000"/>
        </w:rPr>
        <w:t> </w:t>
      </w:r>
    </w:p>
    <w:p w14:paraId="5EF1E942" w14:textId="77777777" w:rsidR="00B97FDC" w:rsidRDefault="00B97FDC" w:rsidP="00B97FDC">
      <w:pPr>
        <w:pStyle w:val="paragraph"/>
        <w:spacing w:before="0" w:beforeAutospacing="0" w:after="0" w:afterAutospacing="0"/>
        <w:jc w:val="both"/>
        <w:textAlignment w:val="baseline"/>
        <w:rPr>
          <w:rFonts w:ascii="맑은 고딕" w:eastAsia="맑은 고딕" w:hAnsi="맑은 고딕"/>
          <w:sz w:val="18"/>
          <w:szCs w:val="18"/>
        </w:rPr>
      </w:pPr>
      <w:r>
        <w:rPr>
          <w:rStyle w:val="normaltextrun"/>
          <w:rFonts w:eastAsia="맑은 고딕"/>
          <w:color w:val="000000"/>
        </w:rPr>
        <w:t>2. Jeju Wild dolphin Watching</w:t>
      </w:r>
      <w:r>
        <w:rPr>
          <w:rStyle w:val="eop"/>
          <w:rFonts w:eastAsia="맑은 고딕"/>
          <w:color w:val="000000"/>
        </w:rPr>
        <w:t> </w:t>
      </w:r>
    </w:p>
    <w:p w14:paraId="018E81D7" w14:textId="0E17A50A" w:rsidR="00B97FDC" w:rsidRDefault="00B97FDC" w:rsidP="00B97FDC">
      <w:pPr>
        <w:pStyle w:val="paragraph"/>
        <w:spacing w:before="0" w:beforeAutospacing="0" w:after="0" w:afterAutospacing="0"/>
        <w:jc w:val="both"/>
        <w:textAlignment w:val="baseline"/>
        <w:rPr>
          <w:rFonts w:ascii="맑은 고딕" w:eastAsia="맑은 고딕" w:hAnsi="맑은 고딕"/>
          <w:sz w:val="18"/>
          <w:szCs w:val="18"/>
        </w:rPr>
      </w:pPr>
      <w:r>
        <w:rPr>
          <w:rFonts w:ascii="Tahoma" w:eastAsia="Tahoma" w:hAnsi="Tahoma" w:cs="Tahoma"/>
          <w:b/>
          <w:bCs/>
          <w:noProof/>
          <w:color w:val="000000" w:themeColor="text1"/>
          <w:sz w:val="44"/>
          <w:szCs w:val="44"/>
        </w:rPr>
        <w:drawing>
          <wp:inline distT="0" distB="0" distL="0" distR="0" wp14:anchorId="28612231" wp14:editId="3A37E9F8">
            <wp:extent cx="6188710" cy="1140460"/>
            <wp:effectExtent l="0" t="0" r="2540" b="2540"/>
            <wp:docPr id="1" name="그림 1" descr="텍스트, 물, 수서포유류, 포유류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그림 1" descr="텍스트, 물, 수서포유류, 포유류이(가) 표시된 사진&#10;&#10;자동 생성된 설명"/>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88710" cy="1140460"/>
                    </a:xfrm>
                    <a:prstGeom prst="rect">
                      <a:avLst/>
                    </a:prstGeom>
                    <a:noFill/>
                    <a:ln>
                      <a:noFill/>
                    </a:ln>
                  </pic:spPr>
                </pic:pic>
              </a:graphicData>
            </a:graphic>
          </wp:inline>
        </w:drawing>
      </w:r>
      <w:r>
        <w:rPr>
          <w:rStyle w:val="eop"/>
          <w:rFonts w:eastAsia="맑은 고딕"/>
          <w:color w:val="000000"/>
        </w:rPr>
        <w:t> </w:t>
      </w:r>
    </w:p>
    <w:p w14:paraId="3B6EBED5" w14:textId="7A5178BF" w:rsidR="000A06D3" w:rsidRPr="00B97FDC" w:rsidRDefault="00B97FDC" w:rsidP="00B97FDC">
      <w:pPr>
        <w:pStyle w:val="paragraph"/>
        <w:spacing w:before="0" w:beforeAutospacing="0" w:after="0" w:afterAutospacing="0"/>
        <w:jc w:val="both"/>
        <w:textAlignment w:val="baseline"/>
        <w:rPr>
          <w:rFonts w:ascii="맑은 고딕" w:eastAsia="맑은 고딕" w:hAnsi="맑은 고딕"/>
          <w:sz w:val="16"/>
          <w:szCs w:val="16"/>
        </w:rPr>
      </w:pPr>
      <w:r w:rsidRPr="00B97FDC">
        <w:rPr>
          <w:rStyle w:val="normaltextrun"/>
          <w:rFonts w:eastAsia="맑은 고딕"/>
          <w:color w:val="000000"/>
          <w:sz w:val="22"/>
          <w:szCs w:val="22"/>
        </w:rPr>
        <w:t xml:space="preserve">The “Jeju Wild Dolphin Watching” program takes us to where the wild dolphins are most likely to appear. We will explore wild dolphins on the sea with our native captain who knows </w:t>
      </w:r>
      <w:r w:rsidRPr="00B97FDC">
        <w:rPr>
          <w:rStyle w:val="contextualspellingandgrammarerror"/>
          <w:rFonts w:eastAsia="맑은 고딕"/>
          <w:color w:val="000000"/>
          <w:sz w:val="22"/>
          <w:szCs w:val="22"/>
        </w:rPr>
        <w:t>Jeju sea</w:t>
      </w:r>
      <w:r w:rsidRPr="00B97FDC">
        <w:rPr>
          <w:rStyle w:val="normaltextrun"/>
          <w:rFonts w:eastAsia="맑은 고딕"/>
          <w:color w:val="000000"/>
          <w:sz w:val="22"/>
          <w:szCs w:val="22"/>
        </w:rPr>
        <w:t xml:space="preserve"> well. Then, we will meet the wild dolphins swimming across the seas of Jeju. The exploration will last about an hour. It will be an exciting experience in Jeju for you.</w:t>
      </w:r>
      <w:r w:rsidRPr="00B97FDC">
        <w:rPr>
          <w:rStyle w:val="eop"/>
          <w:rFonts w:eastAsia="맑은 고딕"/>
          <w:color w:val="000000"/>
          <w:sz w:val="22"/>
          <w:szCs w:val="22"/>
        </w:rPr>
        <w:t> </w:t>
      </w:r>
      <w:r w:rsidR="50074C6F" w:rsidRPr="50074C6F">
        <w:rPr>
          <w:rFonts w:ascii="Tahoma" w:eastAsia="Tahoma" w:hAnsi="Tahoma" w:cs="Tahoma"/>
          <w:b/>
          <w:bCs/>
          <w:color w:val="000000" w:themeColor="text1"/>
          <w:sz w:val="44"/>
          <w:szCs w:val="44"/>
        </w:rPr>
        <w:t xml:space="preserve">                     </w:t>
      </w:r>
    </w:p>
    <w:sectPr w:rsidR="000A06D3" w:rsidRPr="00B97FDC" w:rsidSect="00EF1A30">
      <w:footerReference w:type="default" r:id="rId26"/>
      <w:pgSz w:w="11906" w:h="16838"/>
      <w:pgMar w:top="1440" w:right="1080" w:bottom="1440" w:left="1080" w:header="851" w:footer="992" w:gutter="0"/>
      <w:pgNumType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AB8F98" w14:textId="77777777" w:rsidR="00E41E99" w:rsidRDefault="00E41E99" w:rsidP="00C56089">
      <w:r>
        <w:separator/>
      </w:r>
    </w:p>
  </w:endnote>
  <w:endnote w:type="continuationSeparator" w:id="0">
    <w:p w14:paraId="29A45F1F" w14:textId="77777777" w:rsidR="00E41E99" w:rsidRDefault="00E41E99" w:rsidP="00C56089">
      <w:r>
        <w:continuationSeparator/>
      </w:r>
    </w:p>
  </w:endnote>
  <w:endnote w:type="continuationNotice" w:id="1">
    <w:p w14:paraId="73E52EBB" w14:textId="77777777" w:rsidR="00E41E99" w:rsidRDefault="00E41E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MS Mincho">
    <w:altName w:val="MS Mincho"/>
    <w:panose1 w:val="020206090402050803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Century">
    <w:panose1 w:val="0204060405050502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한컴바탕">
    <w:altName w:val="맑은 고딕"/>
    <w:charset w:val="81"/>
    <w:family w:val="roman"/>
    <w:pitch w:val="variable"/>
    <w:sig w:usb0="F7FFAFFF" w:usb1="FBDFFFFF" w:usb2="00FFFFFF" w:usb3="00000000" w:csb0="803F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99253"/>
      <w:docPartObj>
        <w:docPartGallery w:val="Page Numbers (Bottom of Page)"/>
        <w:docPartUnique/>
      </w:docPartObj>
    </w:sdtPr>
    <w:sdtContent>
      <w:p w14:paraId="6D5B2859" w14:textId="27B9E147" w:rsidR="008268B6" w:rsidRDefault="008268B6">
        <w:pPr>
          <w:pStyle w:val="ac"/>
          <w:jc w:val="center"/>
        </w:pPr>
        <w:r>
          <w:fldChar w:fldCharType="begin"/>
        </w:r>
        <w:r>
          <w:instrText>PAGE   \* MERGEFORMAT</w:instrText>
        </w:r>
        <w:r>
          <w:fldChar w:fldCharType="separate"/>
        </w:r>
        <w:r w:rsidR="004C5FEE" w:rsidRPr="004C5FEE">
          <w:rPr>
            <w:noProof/>
            <w:lang w:val="ja-JP" w:eastAsia="ja-JP"/>
          </w:rPr>
          <w:t>8</w:t>
        </w:r>
        <w:r>
          <w:fldChar w:fldCharType="end"/>
        </w:r>
      </w:p>
    </w:sdtContent>
  </w:sdt>
  <w:p w14:paraId="5D27CC7A" w14:textId="77777777" w:rsidR="008268B6" w:rsidRDefault="008268B6">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F15284" w14:textId="77777777" w:rsidR="00E41E99" w:rsidRDefault="00E41E99" w:rsidP="00C56089">
      <w:r>
        <w:separator/>
      </w:r>
    </w:p>
  </w:footnote>
  <w:footnote w:type="continuationSeparator" w:id="0">
    <w:p w14:paraId="7C6F71AF" w14:textId="77777777" w:rsidR="00E41E99" w:rsidRDefault="00E41E99" w:rsidP="00C56089">
      <w:r>
        <w:continuationSeparator/>
      </w:r>
    </w:p>
  </w:footnote>
  <w:footnote w:type="continuationNotice" w:id="1">
    <w:p w14:paraId="14B307B2" w14:textId="77777777" w:rsidR="00E41E99" w:rsidRDefault="00E41E9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4248D"/>
    <w:multiLevelType w:val="hybridMultilevel"/>
    <w:tmpl w:val="AF9A1D16"/>
    <w:lvl w:ilvl="0" w:tplc="F7121B32">
      <w:start w:val="1"/>
      <w:numFmt w:val="bullet"/>
      <w:lvlText w:val="-"/>
      <w:lvlJc w:val="left"/>
      <w:pPr>
        <w:ind w:left="760" w:hanging="360"/>
      </w:pPr>
      <w:rPr>
        <w:rFonts w:ascii="Tahoma" w:eastAsiaTheme="minorEastAsia" w:hAnsi="Tahoma" w:cs="Tahoma" w:hint="default"/>
        <w:b/>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F7B58EF"/>
    <w:multiLevelType w:val="multilevel"/>
    <w:tmpl w:val="0C800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AA41BB"/>
    <w:multiLevelType w:val="hybridMultilevel"/>
    <w:tmpl w:val="80F01780"/>
    <w:lvl w:ilvl="0" w:tplc="14484F96">
      <w:numFmt w:val="bullet"/>
      <w:lvlText w:val="-"/>
      <w:lvlJc w:val="left"/>
      <w:pPr>
        <w:ind w:left="760" w:hanging="360"/>
      </w:pPr>
      <w:rPr>
        <w:rFonts w:ascii="Arial" w:eastAsia="맑은 고딕"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2FD235C2"/>
    <w:multiLevelType w:val="hybridMultilevel"/>
    <w:tmpl w:val="FDE014F4"/>
    <w:lvl w:ilvl="0" w:tplc="F5FEA27C">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5B799D34"/>
    <w:multiLevelType w:val="hybridMultilevel"/>
    <w:tmpl w:val="019617FA"/>
    <w:lvl w:ilvl="0" w:tplc="1AD833C8">
      <w:start w:val="1"/>
      <w:numFmt w:val="bullet"/>
      <w:lvlText w:val="-"/>
      <w:lvlJc w:val="left"/>
      <w:pPr>
        <w:ind w:left="800" w:hanging="400"/>
      </w:pPr>
      <w:rPr>
        <w:rFonts w:ascii="맑은 고딕" w:hAnsi="맑은 고딕" w:hint="default"/>
      </w:rPr>
    </w:lvl>
    <w:lvl w:ilvl="1" w:tplc="0E5E900E">
      <w:start w:val="1"/>
      <w:numFmt w:val="bullet"/>
      <w:lvlText w:val="o"/>
      <w:lvlJc w:val="left"/>
      <w:pPr>
        <w:ind w:left="1200" w:hanging="400"/>
      </w:pPr>
      <w:rPr>
        <w:rFonts w:ascii="Courier New" w:hAnsi="Courier New" w:hint="default"/>
      </w:rPr>
    </w:lvl>
    <w:lvl w:ilvl="2" w:tplc="EE46BA30">
      <w:start w:val="1"/>
      <w:numFmt w:val="bullet"/>
      <w:lvlText w:val=""/>
      <w:lvlJc w:val="left"/>
      <w:pPr>
        <w:ind w:left="1600" w:hanging="400"/>
      </w:pPr>
      <w:rPr>
        <w:rFonts w:ascii="Wingdings" w:hAnsi="Wingdings" w:hint="default"/>
      </w:rPr>
    </w:lvl>
    <w:lvl w:ilvl="3" w:tplc="49BE6652">
      <w:start w:val="1"/>
      <w:numFmt w:val="bullet"/>
      <w:lvlText w:val=""/>
      <w:lvlJc w:val="left"/>
      <w:pPr>
        <w:ind w:left="2000" w:hanging="400"/>
      </w:pPr>
      <w:rPr>
        <w:rFonts w:ascii="Symbol" w:hAnsi="Symbol" w:hint="default"/>
      </w:rPr>
    </w:lvl>
    <w:lvl w:ilvl="4" w:tplc="D422D016">
      <w:start w:val="1"/>
      <w:numFmt w:val="bullet"/>
      <w:lvlText w:val="o"/>
      <w:lvlJc w:val="left"/>
      <w:pPr>
        <w:ind w:left="2400" w:hanging="400"/>
      </w:pPr>
      <w:rPr>
        <w:rFonts w:ascii="Courier New" w:hAnsi="Courier New" w:hint="default"/>
      </w:rPr>
    </w:lvl>
    <w:lvl w:ilvl="5" w:tplc="8DD0E562">
      <w:start w:val="1"/>
      <w:numFmt w:val="bullet"/>
      <w:lvlText w:val=""/>
      <w:lvlJc w:val="left"/>
      <w:pPr>
        <w:ind w:left="2800" w:hanging="400"/>
      </w:pPr>
      <w:rPr>
        <w:rFonts w:ascii="Wingdings" w:hAnsi="Wingdings" w:hint="default"/>
      </w:rPr>
    </w:lvl>
    <w:lvl w:ilvl="6" w:tplc="68CCDAC4">
      <w:start w:val="1"/>
      <w:numFmt w:val="bullet"/>
      <w:lvlText w:val=""/>
      <w:lvlJc w:val="left"/>
      <w:pPr>
        <w:ind w:left="3200" w:hanging="400"/>
      </w:pPr>
      <w:rPr>
        <w:rFonts w:ascii="Symbol" w:hAnsi="Symbol" w:hint="default"/>
      </w:rPr>
    </w:lvl>
    <w:lvl w:ilvl="7" w:tplc="0E701BA6">
      <w:start w:val="1"/>
      <w:numFmt w:val="bullet"/>
      <w:lvlText w:val="o"/>
      <w:lvlJc w:val="left"/>
      <w:pPr>
        <w:ind w:left="3600" w:hanging="400"/>
      </w:pPr>
      <w:rPr>
        <w:rFonts w:ascii="Courier New" w:hAnsi="Courier New" w:hint="default"/>
      </w:rPr>
    </w:lvl>
    <w:lvl w:ilvl="8" w:tplc="F09C5B5C">
      <w:start w:val="1"/>
      <w:numFmt w:val="bullet"/>
      <w:lvlText w:val=""/>
      <w:lvlJc w:val="left"/>
      <w:pPr>
        <w:ind w:left="4000" w:hanging="400"/>
      </w:pPr>
      <w:rPr>
        <w:rFonts w:ascii="Wingdings" w:hAnsi="Wingdings" w:hint="default"/>
      </w:rPr>
    </w:lvl>
  </w:abstractNum>
  <w:abstractNum w:abstractNumId="5" w15:restartNumberingAfterBreak="0">
    <w:nsid w:val="5C5439F5"/>
    <w:multiLevelType w:val="hybridMultilevel"/>
    <w:tmpl w:val="75DC04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5EC14DE6"/>
    <w:multiLevelType w:val="hybridMultilevel"/>
    <w:tmpl w:val="1A00C86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69454647"/>
    <w:multiLevelType w:val="hybridMultilevel"/>
    <w:tmpl w:val="FFFFFFFF"/>
    <w:lvl w:ilvl="0" w:tplc="966054D2">
      <w:start w:val="1"/>
      <w:numFmt w:val="bullet"/>
      <w:lvlText w:val="-"/>
      <w:lvlJc w:val="left"/>
      <w:pPr>
        <w:ind w:left="800" w:hanging="400"/>
      </w:pPr>
      <w:rPr>
        <w:rFonts w:ascii="맑은 고딕" w:hAnsi="맑은 고딕" w:hint="default"/>
      </w:rPr>
    </w:lvl>
    <w:lvl w:ilvl="1" w:tplc="70EA1BBC">
      <w:start w:val="1"/>
      <w:numFmt w:val="bullet"/>
      <w:lvlText w:val="o"/>
      <w:lvlJc w:val="left"/>
      <w:pPr>
        <w:ind w:left="1200" w:hanging="400"/>
      </w:pPr>
      <w:rPr>
        <w:rFonts w:ascii="Courier New" w:hAnsi="Courier New" w:hint="default"/>
      </w:rPr>
    </w:lvl>
    <w:lvl w:ilvl="2" w:tplc="598CE55C">
      <w:start w:val="1"/>
      <w:numFmt w:val="bullet"/>
      <w:lvlText w:val=""/>
      <w:lvlJc w:val="left"/>
      <w:pPr>
        <w:ind w:left="1600" w:hanging="400"/>
      </w:pPr>
      <w:rPr>
        <w:rFonts w:ascii="Wingdings" w:hAnsi="Wingdings" w:hint="default"/>
      </w:rPr>
    </w:lvl>
    <w:lvl w:ilvl="3" w:tplc="8CB8FDEE">
      <w:start w:val="1"/>
      <w:numFmt w:val="bullet"/>
      <w:lvlText w:val=""/>
      <w:lvlJc w:val="left"/>
      <w:pPr>
        <w:ind w:left="2000" w:hanging="400"/>
      </w:pPr>
      <w:rPr>
        <w:rFonts w:ascii="Symbol" w:hAnsi="Symbol" w:hint="default"/>
      </w:rPr>
    </w:lvl>
    <w:lvl w:ilvl="4" w:tplc="3DD0AA32">
      <w:start w:val="1"/>
      <w:numFmt w:val="bullet"/>
      <w:lvlText w:val="o"/>
      <w:lvlJc w:val="left"/>
      <w:pPr>
        <w:ind w:left="2400" w:hanging="400"/>
      </w:pPr>
      <w:rPr>
        <w:rFonts w:ascii="Courier New" w:hAnsi="Courier New" w:hint="default"/>
      </w:rPr>
    </w:lvl>
    <w:lvl w:ilvl="5" w:tplc="D3C25A68">
      <w:start w:val="1"/>
      <w:numFmt w:val="bullet"/>
      <w:lvlText w:val=""/>
      <w:lvlJc w:val="left"/>
      <w:pPr>
        <w:ind w:left="2800" w:hanging="400"/>
      </w:pPr>
      <w:rPr>
        <w:rFonts w:ascii="Wingdings" w:hAnsi="Wingdings" w:hint="default"/>
      </w:rPr>
    </w:lvl>
    <w:lvl w:ilvl="6" w:tplc="BEFC7D54">
      <w:start w:val="1"/>
      <w:numFmt w:val="bullet"/>
      <w:lvlText w:val=""/>
      <w:lvlJc w:val="left"/>
      <w:pPr>
        <w:ind w:left="3200" w:hanging="400"/>
      </w:pPr>
      <w:rPr>
        <w:rFonts w:ascii="Symbol" w:hAnsi="Symbol" w:hint="default"/>
      </w:rPr>
    </w:lvl>
    <w:lvl w:ilvl="7" w:tplc="A4340B04">
      <w:start w:val="1"/>
      <w:numFmt w:val="bullet"/>
      <w:lvlText w:val="o"/>
      <w:lvlJc w:val="left"/>
      <w:pPr>
        <w:ind w:left="3600" w:hanging="400"/>
      </w:pPr>
      <w:rPr>
        <w:rFonts w:ascii="Courier New" w:hAnsi="Courier New" w:hint="default"/>
      </w:rPr>
    </w:lvl>
    <w:lvl w:ilvl="8" w:tplc="FE0CA33A">
      <w:start w:val="1"/>
      <w:numFmt w:val="bullet"/>
      <w:lvlText w:val=""/>
      <w:lvlJc w:val="left"/>
      <w:pPr>
        <w:ind w:left="4000" w:hanging="400"/>
      </w:pPr>
      <w:rPr>
        <w:rFonts w:ascii="Wingdings" w:hAnsi="Wingdings" w:hint="default"/>
      </w:rPr>
    </w:lvl>
  </w:abstractNum>
  <w:abstractNum w:abstractNumId="8" w15:restartNumberingAfterBreak="0">
    <w:nsid w:val="77764654"/>
    <w:multiLevelType w:val="hybridMultilevel"/>
    <w:tmpl w:val="FFFFFFFF"/>
    <w:lvl w:ilvl="0" w:tplc="B0649752">
      <w:start w:val="1"/>
      <w:numFmt w:val="bullet"/>
      <w:lvlText w:val="-"/>
      <w:lvlJc w:val="left"/>
      <w:pPr>
        <w:ind w:left="800" w:hanging="400"/>
      </w:pPr>
      <w:rPr>
        <w:rFonts w:ascii="맑은 고딕" w:hAnsi="맑은 고딕" w:hint="default"/>
      </w:rPr>
    </w:lvl>
    <w:lvl w:ilvl="1" w:tplc="A6021A2C">
      <w:start w:val="1"/>
      <w:numFmt w:val="bullet"/>
      <w:lvlText w:val="o"/>
      <w:lvlJc w:val="left"/>
      <w:pPr>
        <w:ind w:left="1200" w:hanging="400"/>
      </w:pPr>
      <w:rPr>
        <w:rFonts w:ascii="Courier New" w:hAnsi="Courier New" w:hint="default"/>
      </w:rPr>
    </w:lvl>
    <w:lvl w:ilvl="2" w:tplc="8E2CCAAA">
      <w:start w:val="1"/>
      <w:numFmt w:val="bullet"/>
      <w:lvlText w:val=""/>
      <w:lvlJc w:val="left"/>
      <w:pPr>
        <w:ind w:left="1600" w:hanging="400"/>
      </w:pPr>
      <w:rPr>
        <w:rFonts w:ascii="Wingdings" w:hAnsi="Wingdings" w:hint="default"/>
      </w:rPr>
    </w:lvl>
    <w:lvl w:ilvl="3" w:tplc="70609900">
      <w:start w:val="1"/>
      <w:numFmt w:val="bullet"/>
      <w:lvlText w:val=""/>
      <w:lvlJc w:val="left"/>
      <w:pPr>
        <w:ind w:left="2000" w:hanging="400"/>
      </w:pPr>
      <w:rPr>
        <w:rFonts w:ascii="Symbol" w:hAnsi="Symbol" w:hint="default"/>
      </w:rPr>
    </w:lvl>
    <w:lvl w:ilvl="4" w:tplc="0270E894">
      <w:start w:val="1"/>
      <w:numFmt w:val="bullet"/>
      <w:lvlText w:val="o"/>
      <w:lvlJc w:val="left"/>
      <w:pPr>
        <w:ind w:left="2400" w:hanging="400"/>
      </w:pPr>
      <w:rPr>
        <w:rFonts w:ascii="Courier New" w:hAnsi="Courier New" w:hint="default"/>
      </w:rPr>
    </w:lvl>
    <w:lvl w:ilvl="5" w:tplc="FD681406">
      <w:start w:val="1"/>
      <w:numFmt w:val="bullet"/>
      <w:lvlText w:val=""/>
      <w:lvlJc w:val="left"/>
      <w:pPr>
        <w:ind w:left="2800" w:hanging="400"/>
      </w:pPr>
      <w:rPr>
        <w:rFonts w:ascii="Wingdings" w:hAnsi="Wingdings" w:hint="default"/>
      </w:rPr>
    </w:lvl>
    <w:lvl w:ilvl="6" w:tplc="9E06BFE6">
      <w:start w:val="1"/>
      <w:numFmt w:val="bullet"/>
      <w:lvlText w:val=""/>
      <w:lvlJc w:val="left"/>
      <w:pPr>
        <w:ind w:left="3200" w:hanging="400"/>
      </w:pPr>
      <w:rPr>
        <w:rFonts w:ascii="Symbol" w:hAnsi="Symbol" w:hint="default"/>
      </w:rPr>
    </w:lvl>
    <w:lvl w:ilvl="7" w:tplc="58703F84">
      <w:start w:val="1"/>
      <w:numFmt w:val="bullet"/>
      <w:lvlText w:val="o"/>
      <w:lvlJc w:val="left"/>
      <w:pPr>
        <w:ind w:left="3600" w:hanging="400"/>
      </w:pPr>
      <w:rPr>
        <w:rFonts w:ascii="Courier New" w:hAnsi="Courier New" w:hint="default"/>
      </w:rPr>
    </w:lvl>
    <w:lvl w:ilvl="8" w:tplc="09DA7548">
      <w:start w:val="1"/>
      <w:numFmt w:val="bullet"/>
      <w:lvlText w:val=""/>
      <w:lvlJc w:val="left"/>
      <w:pPr>
        <w:ind w:left="4000" w:hanging="400"/>
      </w:pPr>
      <w:rPr>
        <w:rFonts w:ascii="Wingdings" w:hAnsi="Wingdings" w:hint="default"/>
      </w:rPr>
    </w:lvl>
  </w:abstractNum>
  <w:num w:numId="1" w16cid:durableId="1506744997">
    <w:abstractNumId w:val="4"/>
  </w:num>
  <w:num w:numId="2" w16cid:durableId="1878854682">
    <w:abstractNumId w:val="7"/>
  </w:num>
  <w:num w:numId="3" w16cid:durableId="1915704272">
    <w:abstractNumId w:val="3"/>
  </w:num>
  <w:num w:numId="4" w16cid:durableId="830144667">
    <w:abstractNumId w:val="1"/>
  </w:num>
  <w:num w:numId="5" w16cid:durableId="696658559">
    <w:abstractNumId w:val="0"/>
  </w:num>
  <w:num w:numId="6" w16cid:durableId="860627025">
    <w:abstractNumId w:val="8"/>
  </w:num>
  <w:num w:numId="7" w16cid:durableId="418403009">
    <w:abstractNumId w:val="5"/>
  </w:num>
  <w:num w:numId="8" w16cid:durableId="453183331">
    <w:abstractNumId w:val="6"/>
  </w:num>
  <w:num w:numId="9" w16cid:durableId="19645337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40"/>
  <w:drawingGridHorizontalSpacing w:val="12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132E"/>
    <w:rsid w:val="000041E6"/>
    <w:rsid w:val="00013E6F"/>
    <w:rsid w:val="0001457D"/>
    <w:rsid w:val="00017E9C"/>
    <w:rsid w:val="00023CDD"/>
    <w:rsid w:val="00024B0A"/>
    <w:rsid w:val="00032F64"/>
    <w:rsid w:val="0003634F"/>
    <w:rsid w:val="000367D6"/>
    <w:rsid w:val="00036D4F"/>
    <w:rsid w:val="0004045C"/>
    <w:rsid w:val="00042ED5"/>
    <w:rsid w:val="0004546D"/>
    <w:rsid w:val="000678DC"/>
    <w:rsid w:val="00072681"/>
    <w:rsid w:val="00076D0C"/>
    <w:rsid w:val="000928EF"/>
    <w:rsid w:val="00095E59"/>
    <w:rsid w:val="000A0164"/>
    <w:rsid w:val="000A06D3"/>
    <w:rsid w:val="000A6B1D"/>
    <w:rsid w:val="000B72CB"/>
    <w:rsid w:val="000C26F7"/>
    <w:rsid w:val="000C3819"/>
    <w:rsid w:val="000C6AE2"/>
    <w:rsid w:val="000C746A"/>
    <w:rsid w:val="000E4CB7"/>
    <w:rsid w:val="000F4322"/>
    <w:rsid w:val="000F54DE"/>
    <w:rsid w:val="000F668A"/>
    <w:rsid w:val="000F6DE9"/>
    <w:rsid w:val="00104366"/>
    <w:rsid w:val="00105E2F"/>
    <w:rsid w:val="00106DE3"/>
    <w:rsid w:val="001070D7"/>
    <w:rsid w:val="00123D6A"/>
    <w:rsid w:val="0012758A"/>
    <w:rsid w:val="00137CE1"/>
    <w:rsid w:val="0014243B"/>
    <w:rsid w:val="00154A1F"/>
    <w:rsid w:val="001652E3"/>
    <w:rsid w:val="001769DE"/>
    <w:rsid w:val="0018126D"/>
    <w:rsid w:val="0019301B"/>
    <w:rsid w:val="001B1D5D"/>
    <w:rsid w:val="001C3BE6"/>
    <w:rsid w:val="001D4CCC"/>
    <w:rsid w:val="001E2070"/>
    <w:rsid w:val="001E2704"/>
    <w:rsid w:val="001E5E2D"/>
    <w:rsid w:val="001E7D5E"/>
    <w:rsid w:val="001F010A"/>
    <w:rsid w:val="001F28A0"/>
    <w:rsid w:val="00225490"/>
    <w:rsid w:val="0022633A"/>
    <w:rsid w:val="00227ADE"/>
    <w:rsid w:val="00231482"/>
    <w:rsid w:val="00237707"/>
    <w:rsid w:val="00247C93"/>
    <w:rsid w:val="00254D10"/>
    <w:rsid w:val="0025705B"/>
    <w:rsid w:val="00260A06"/>
    <w:rsid w:val="00261A89"/>
    <w:rsid w:val="00265077"/>
    <w:rsid w:val="002713C2"/>
    <w:rsid w:val="00292C86"/>
    <w:rsid w:val="002A6101"/>
    <w:rsid w:val="002B1EA6"/>
    <w:rsid w:val="002B4248"/>
    <w:rsid w:val="002B5F87"/>
    <w:rsid w:val="002B7B54"/>
    <w:rsid w:val="002D348F"/>
    <w:rsid w:val="002D6172"/>
    <w:rsid w:val="002E645C"/>
    <w:rsid w:val="0030312D"/>
    <w:rsid w:val="0031325A"/>
    <w:rsid w:val="003136D9"/>
    <w:rsid w:val="003155AA"/>
    <w:rsid w:val="00322762"/>
    <w:rsid w:val="0032356D"/>
    <w:rsid w:val="003257A6"/>
    <w:rsid w:val="00330CB7"/>
    <w:rsid w:val="0034343B"/>
    <w:rsid w:val="0034729C"/>
    <w:rsid w:val="00353E3D"/>
    <w:rsid w:val="003612C4"/>
    <w:rsid w:val="00363574"/>
    <w:rsid w:val="0036692B"/>
    <w:rsid w:val="00381D0D"/>
    <w:rsid w:val="00390243"/>
    <w:rsid w:val="003933A6"/>
    <w:rsid w:val="00393EAA"/>
    <w:rsid w:val="003A040A"/>
    <w:rsid w:val="003A214C"/>
    <w:rsid w:val="003A24A3"/>
    <w:rsid w:val="003A252B"/>
    <w:rsid w:val="003A5C87"/>
    <w:rsid w:val="003C24E1"/>
    <w:rsid w:val="003C728D"/>
    <w:rsid w:val="003D1ECD"/>
    <w:rsid w:val="003D2386"/>
    <w:rsid w:val="003F2FF9"/>
    <w:rsid w:val="003F5B9B"/>
    <w:rsid w:val="00400DF8"/>
    <w:rsid w:val="00404D41"/>
    <w:rsid w:val="004075C8"/>
    <w:rsid w:val="00424260"/>
    <w:rsid w:val="00424A2D"/>
    <w:rsid w:val="004264C4"/>
    <w:rsid w:val="00430943"/>
    <w:rsid w:val="00433EC2"/>
    <w:rsid w:val="004358E4"/>
    <w:rsid w:val="004535D4"/>
    <w:rsid w:val="00457640"/>
    <w:rsid w:val="004631F1"/>
    <w:rsid w:val="0046676C"/>
    <w:rsid w:val="004756CD"/>
    <w:rsid w:val="00477428"/>
    <w:rsid w:val="00477C16"/>
    <w:rsid w:val="00477D6E"/>
    <w:rsid w:val="004806CB"/>
    <w:rsid w:val="0049402E"/>
    <w:rsid w:val="004A7539"/>
    <w:rsid w:val="004C1DBB"/>
    <w:rsid w:val="004C5FEE"/>
    <w:rsid w:val="004C7C67"/>
    <w:rsid w:val="004D7AA5"/>
    <w:rsid w:val="004E0BA9"/>
    <w:rsid w:val="004E29E3"/>
    <w:rsid w:val="004E35C0"/>
    <w:rsid w:val="004E5BFE"/>
    <w:rsid w:val="004E618F"/>
    <w:rsid w:val="004F100F"/>
    <w:rsid w:val="004F1738"/>
    <w:rsid w:val="004F257A"/>
    <w:rsid w:val="004F519D"/>
    <w:rsid w:val="004F73D8"/>
    <w:rsid w:val="005150BE"/>
    <w:rsid w:val="00535426"/>
    <w:rsid w:val="00585637"/>
    <w:rsid w:val="00586E21"/>
    <w:rsid w:val="005959EF"/>
    <w:rsid w:val="005A579C"/>
    <w:rsid w:val="005B78E8"/>
    <w:rsid w:val="005F0B9C"/>
    <w:rsid w:val="005F7AC9"/>
    <w:rsid w:val="00602BD1"/>
    <w:rsid w:val="006064CE"/>
    <w:rsid w:val="00616566"/>
    <w:rsid w:val="00625C7C"/>
    <w:rsid w:val="00657372"/>
    <w:rsid w:val="00661A87"/>
    <w:rsid w:val="00667889"/>
    <w:rsid w:val="00681D5B"/>
    <w:rsid w:val="0068717F"/>
    <w:rsid w:val="00695017"/>
    <w:rsid w:val="006A1807"/>
    <w:rsid w:val="006B5328"/>
    <w:rsid w:val="006B6BFC"/>
    <w:rsid w:val="006C18F7"/>
    <w:rsid w:val="006C4F86"/>
    <w:rsid w:val="006D2388"/>
    <w:rsid w:val="006D44F2"/>
    <w:rsid w:val="006D6094"/>
    <w:rsid w:val="006E2335"/>
    <w:rsid w:val="006F37D3"/>
    <w:rsid w:val="0070731E"/>
    <w:rsid w:val="007262E5"/>
    <w:rsid w:val="00733070"/>
    <w:rsid w:val="00760812"/>
    <w:rsid w:val="00771BE8"/>
    <w:rsid w:val="00774E68"/>
    <w:rsid w:val="00776582"/>
    <w:rsid w:val="007835A6"/>
    <w:rsid w:val="007953B2"/>
    <w:rsid w:val="007A2BA4"/>
    <w:rsid w:val="007C3EB2"/>
    <w:rsid w:val="007C43A8"/>
    <w:rsid w:val="007C569D"/>
    <w:rsid w:val="007C62E2"/>
    <w:rsid w:val="007E6268"/>
    <w:rsid w:val="007F7818"/>
    <w:rsid w:val="00804F30"/>
    <w:rsid w:val="00812130"/>
    <w:rsid w:val="00822660"/>
    <w:rsid w:val="008268B6"/>
    <w:rsid w:val="00832A93"/>
    <w:rsid w:val="00837297"/>
    <w:rsid w:val="0084382E"/>
    <w:rsid w:val="008523CD"/>
    <w:rsid w:val="0086556D"/>
    <w:rsid w:val="00874997"/>
    <w:rsid w:val="008768C8"/>
    <w:rsid w:val="00877DBF"/>
    <w:rsid w:val="00881A9D"/>
    <w:rsid w:val="00884BAD"/>
    <w:rsid w:val="00885761"/>
    <w:rsid w:val="008B5E48"/>
    <w:rsid w:val="008C5857"/>
    <w:rsid w:val="008D2A7D"/>
    <w:rsid w:val="008D3738"/>
    <w:rsid w:val="008E30E8"/>
    <w:rsid w:val="008E3CB0"/>
    <w:rsid w:val="00900722"/>
    <w:rsid w:val="009119FA"/>
    <w:rsid w:val="009357D6"/>
    <w:rsid w:val="00940F3C"/>
    <w:rsid w:val="009473D1"/>
    <w:rsid w:val="0095061B"/>
    <w:rsid w:val="00952856"/>
    <w:rsid w:val="009602FF"/>
    <w:rsid w:val="00977DE0"/>
    <w:rsid w:val="00981C74"/>
    <w:rsid w:val="00983CA1"/>
    <w:rsid w:val="0099765D"/>
    <w:rsid w:val="009B652C"/>
    <w:rsid w:val="009C3385"/>
    <w:rsid w:val="009D3FAF"/>
    <w:rsid w:val="009D4B56"/>
    <w:rsid w:val="009F1D42"/>
    <w:rsid w:val="00A038EF"/>
    <w:rsid w:val="00A15940"/>
    <w:rsid w:val="00A1715F"/>
    <w:rsid w:val="00A200F2"/>
    <w:rsid w:val="00A20A93"/>
    <w:rsid w:val="00A321E4"/>
    <w:rsid w:val="00A46B79"/>
    <w:rsid w:val="00A473A3"/>
    <w:rsid w:val="00A526EB"/>
    <w:rsid w:val="00A87268"/>
    <w:rsid w:val="00AA3758"/>
    <w:rsid w:val="00AB2CB6"/>
    <w:rsid w:val="00AE6381"/>
    <w:rsid w:val="00B07646"/>
    <w:rsid w:val="00B171E4"/>
    <w:rsid w:val="00B17FA1"/>
    <w:rsid w:val="00B27255"/>
    <w:rsid w:val="00B35874"/>
    <w:rsid w:val="00B40017"/>
    <w:rsid w:val="00B44AA4"/>
    <w:rsid w:val="00B44AB5"/>
    <w:rsid w:val="00B50AF2"/>
    <w:rsid w:val="00B5644E"/>
    <w:rsid w:val="00B6260A"/>
    <w:rsid w:val="00B67A37"/>
    <w:rsid w:val="00B74E24"/>
    <w:rsid w:val="00B771E3"/>
    <w:rsid w:val="00B8403C"/>
    <w:rsid w:val="00B90E32"/>
    <w:rsid w:val="00B917E5"/>
    <w:rsid w:val="00B93D62"/>
    <w:rsid w:val="00B97FDC"/>
    <w:rsid w:val="00BA1F25"/>
    <w:rsid w:val="00BC2F0E"/>
    <w:rsid w:val="00BD21A8"/>
    <w:rsid w:val="00BE2F86"/>
    <w:rsid w:val="00BF2DA9"/>
    <w:rsid w:val="00BF4C65"/>
    <w:rsid w:val="00C12651"/>
    <w:rsid w:val="00C17F08"/>
    <w:rsid w:val="00C20217"/>
    <w:rsid w:val="00C221AF"/>
    <w:rsid w:val="00C259CE"/>
    <w:rsid w:val="00C27B85"/>
    <w:rsid w:val="00C3298D"/>
    <w:rsid w:val="00C35BCF"/>
    <w:rsid w:val="00C35C23"/>
    <w:rsid w:val="00C42553"/>
    <w:rsid w:val="00C42DC5"/>
    <w:rsid w:val="00C44557"/>
    <w:rsid w:val="00C47ABB"/>
    <w:rsid w:val="00C50975"/>
    <w:rsid w:val="00C54349"/>
    <w:rsid w:val="00C56089"/>
    <w:rsid w:val="00C655D3"/>
    <w:rsid w:val="00C6625A"/>
    <w:rsid w:val="00C75A75"/>
    <w:rsid w:val="00C85334"/>
    <w:rsid w:val="00C870AC"/>
    <w:rsid w:val="00C903D8"/>
    <w:rsid w:val="00C948F4"/>
    <w:rsid w:val="00C95E13"/>
    <w:rsid w:val="00CA3891"/>
    <w:rsid w:val="00CB0E54"/>
    <w:rsid w:val="00CB785E"/>
    <w:rsid w:val="00CD0864"/>
    <w:rsid w:val="00CD7C56"/>
    <w:rsid w:val="00CE1CF5"/>
    <w:rsid w:val="00CE587A"/>
    <w:rsid w:val="00CE6707"/>
    <w:rsid w:val="00CF214B"/>
    <w:rsid w:val="00CF7093"/>
    <w:rsid w:val="00D05E27"/>
    <w:rsid w:val="00D100D9"/>
    <w:rsid w:val="00D136FB"/>
    <w:rsid w:val="00D218B5"/>
    <w:rsid w:val="00D23452"/>
    <w:rsid w:val="00D24FAA"/>
    <w:rsid w:val="00D4032E"/>
    <w:rsid w:val="00D420A2"/>
    <w:rsid w:val="00D430FF"/>
    <w:rsid w:val="00D44182"/>
    <w:rsid w:val="00D479C1"/>
    <w:rsid w:val="00D666EA"/>
    <w:rsid w:val="00D704C1"/>
    <w:rsid w:val="00D7399C"/>
    <w:rsid w:val="00D74117"/>
    <w:rsid w:val="00D91D99"/>
    <w:rsid w:val="00D91EAC"/>
    <w:rsid w:val="00DA638F"/>
    <w:rsid w:val="00DB00BC"/>
    <w:rsid w:val="00DB3B37"/>
    <w:rsid w:val="00DC376E"/>
    <w:rsid w:val="00DD3407"/>
    <w:rsid w:val="00DE28F4"/>
    <w:rsid w:val="00DF00DC"/>
    <w:rsid w:val="00DF590D"/>
    <w:rsid w:val="00E01968"/>
    <w:rsid w:val="00E02A8E"/>
    <w:rsid w:val="00E1132E"/>
    <w:rsid w:val="00E36663"/>
    <w:rsid w:val="00E40813"/>
    <w:rsid w:val="00E417CB"/>
    <w:rsid w:val="00E41E99"/>
    <w:rsid w:val="00E462C3"/>
    <w:rsid w:val="00E5459B"/>
    <w:rsid w:val="00E71A1B"/>
    <w:rsid w:val="00E7366B"/>
    <w:rsid w:val="00E83A5E"/>
    <w:rsid w:val="00E9034A"/>
    <w:rsid w:val="00EC1F8B"/>
    <w:rsid w:val="00EC3A74"/>
    <w:rsid w:val="00EC7AFF"/>
    <w:rsid w:val="00EE3EA3"/>
    <w:rsid w:val="00EF1A30"/>
    <w:rsid w:val="00EF5248"/>
    <w:rsid w:val="00F001B7"/>
    <w:rsid w:val="00F00F37"/>
    <w:rsid w:val="00F422BD"/>
    <w:rsid w:val="00F72FAD"/>
    <w:rsid w:val="00F90B42"/>
    <w:rsid w:val="00F92F37"/>
    <w:rsid w:val="00F94F98"/>
    <w:rsid w:val="00FB271D"/>
    <w:rsid w:val="00FB2B85"/>
    <w:rsid w:val="00FB4D62"/>
    <w:rsid w:val="00FB6057"/>
    <w:rsid w:val="00FC5E9E"/>
    <w:rsid w:val="00FD0494"/>
    <w:rsid w:val="00FD2A6C"/>
    <w:rsid w:val="00FD5EEB"/>
    <w:rsid w:val="00FE03F7"/>
    <w:rsid w:val="00FE752D"/>
    <w:rsid w:val="00FF1249"/>
    <w:rsid w:val="00FF1CF4"/>
    <w:rsid w:val="00FF4EBB"/>
    <w:rsid w:val="010EFCF2"/>
    <w:rsid w:val="01BE9C82"/>
    <w:rsid w:val="0FB69F3D"/>
    <w:rsid w:val="0FD4F115"/>
    <w:rsid w:val="1A9B8844"/>
    <w:rsid w:val="1E10BDEC"/>
    <w:rsid w:val="27973BE5"/>
    <w:rsid w:val="28A9A4B7"/>
    <w:rsid w:val="29FBDE48"/>
    <w:rsid w:val="2E52A597"/>
    <w:rsid w:val="392F7133"/>
    <w:rsid w:val="3EB80579"/>
    <w:rsid w:val="4637CB1B"/>
    <w:rsid w:val="50074C6F"/>
    <w:rsid w:val="5BC670AA"/>
    <w:rsid w:val="6C5311EB"/>
    <w:rsid w:val="7C61280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v:textbox inset="5.85pt,.7pt,5.85pt,.7pt"/>
    </o:shapedefaults>
    <o:shapelayout v:ext="edit">
      <o:idmap v:ext="edit" data="2"/>
    </o:shapelayout>
  </w:shapeDefaults>
  <w:decimalSymbol w:val="."/>
  <w:listSeparator w:val=","/>
  <w14:docId w14:val="01BE9C82"/>
  <w15:docId w15:val="{1D090AF9-7927-47A2-86BF-D196FFA6F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64C4"/>
    <w:rPr>
      <w:rFonts w:ascii="Times New Roman" w:hAnsi="Times New Roman"/>
      <w:kern w:val="0"/>
      <w:sz w:val="24"/>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1132E"/>
    <w:pPr>
      <w:widowControl w:val="0"/>
      <w:autoSpaceDE w:val="0"/>
      <w:autoSpaceDN w:val="0"/>
      <w:adjustRightInd w:val="0"/>
    </w:pPr>
    <w:rPr>
      <w:rFonts w:ascii="Times New Roman" w:hAnsi="Times New Roman" w:cs="Times New Roman"/>
      <w:color w:val="000000"/>
      <w:kern w:val="0"/>
      <w:sz w:val="24"/>
      <w:szCs w:val="24"/>
      <w:lang w:eastAsia="ko-KR"/>
    </w:rPr>
  </w:style>
  <w:style w:type="character" w:styleId="a3">
    <w:name w:val="annotation reference"/>
    <w:basedOn w:val="a0"/>
    <w:uiPriority w:val="99"/>
    <w:semiHidden/>
    <w:unhideWhenUsed/>
    <w:rsid w:val="009D3FAF"/>
    <w:rPr>
      <w:sz w:val="18"/>
      <w:szCs w:val="18"/>
    </w:rPr>
  </w:style>
  <w:style w:type="paragraph" w:styleId="a4">
    <w:name w:val="annotation text"/>
    <w:basedOn w:val="a"/>
    <w:link w:val="Char"/>
    <w:uiPriority w:val="99"/>
    <w:unhideWhenUsed/>
    <w:rsid w:val="009D3FAF"/>
  </w:style>
  <w:style w:type="character" w:customStyle="1" w:styleId="Char">
    <w:name w:val="메모 텍스트 Char"/>
    <w:basedOn w:val="a0"/>
    <w:link w:val="a4"/>
    <w:uiPriority w:val="99"/>
    <w:rsid w:val="009D3FAF"/>
    <w:rPr>
      <w:rFonts w:ascii="Times New Roman" w:hAnsi="Times New Roman"/>
      <w:kern w:val="0"/>
      <w:sz w:val="24"/>
      <w:lang w:eastAsia="ko-KR"/>
    </w:rPr>
  </w:style>
  <w:style w:type="paragraph" w:styleId="a5">
    <w:name w:val="annotation subject"/>
    <w:basedOn w:val="a4"/>
    <w:next w:val="a4"/>
    <w:link w:val="Char0"/>
    <w:uiPriority w:val="99"/>
    <w:semiHidden/>
    <w:unhideWhenUsed/>
    <w:rsid w:val="009D3FAF"/>
    <w:rPr>
      <w:b/>
      <w:bCs/>
    </w:rPr>
  </w:style>
  <w:style w:type="character" w:customStyle="1" w:styleId="Char0">
    <w:name w:val="메모 주제 Char"/>
    <w:basedOn w:val="Char"/>
    <w:link w:val="a5"/>
    <w:uiPriority w:val="99"/>
    <w:semiHidden/>
    <w:rsid w:val="009D3FAF"/>
    <w:rPr>
      <w:rFonts w:ascii="Times New Roman" w:hAnsi="Times New Roman"/>
      <w:b/>
      <w:bCs/>
      <w:kern w:val="0"/>
      <w:sz w:val="24"/>
      <w:lang w:eastAsia="ko-KR"/>
    </w:rPr>
  </w:style>
  <w:style w:type="paragraph" w:styleId="a6">
    <w:name w:val="Balloon Text"/>
    <w:basedOn w:val="a"/>
    <w:link w:val="Char1"/>
    <w:uiPriority w:val="99"/>
    <w:semiHidden/>
    <w:unhideWhenUsed/>
    <w:rsid w:val="009D3FAF"/>
    <w:rPr>
      <w:rFonts w:asciiTheme="majorHAnsi" w:eastAsiaTheme="majorEastAsia" w:hAnsiTheme="majorHAnsi" w:cstheme="majorBidi"/>
      <w:sz w:val="18"/>
      <w:szCs w:val="18"/>
    </w:rPr>
  </w:style>
  <w:style w:type="character" w:customStyle="1" w:styleId="Char1">
    <w:name w:val="풍선 도움말 텍스트 Char"/>
    <w:basedOn w:val="a0"/>
    <w:link w:val="a6"/>
    <w:uiPriority w:val="99"/>
    <w:semiHidden/>
    <w:rsid w:val="009D3FAF"/>
    <w:rPr>
      <w:rFonts w:asciiTheme="majorHAnsi" w:eastAsiaTheme="majorEastAsia" w:hAnsiTheme="majorHAnsi" w:cstheme="majorBidi"/>
      <w:kern w:val="0"/>
      <w:sz w:val="18"/>
      <w:szCs w:val="18"/>
      <w:lang w:eastAsia="ko-KR"/>
    </w:rPr>
  </w:style>
  <w:style w:type="paragraph" w:styleId="a7">
    <w:name w:val="List Paragraph"/>
    <w:basedOn w:val="a"/>
    <w:uiPriority w:val="34"/>
    <w:qFormat/>
    <w:rsid w:val="00FB2B85"/>
    <w:pPr>
      <w:ind w:leftChars="400" w:left="840"/>
    </w:pPr>
  </w:style>
  <w:style w:type="paragraph" w:customStyle="1" w:styleId="a8">
    <w:name w:val="바탕글"/>
    <w:basedOn w:val="a"/>
    <w:rsid w:val="003F5B9B"/>
    <w:pPr>
      <w:snapToGrid w:val="0"/>
      <w:spacing w:line="384" w:lineRule="auto"/>
      <w:jc w:val="both"/>
    </w:pPr>
    <w:rPr>
      <w:rFonts w:ascii="한컴바탕" w:eastAsia="한컴바탕" w:hAnsi="한컴바탕" w:cs="한컴바탕"/>
      <w:color w:val="000000"/>
      <w:sz w:val="20"/>
      <w:szCs w:val="20"/>
    </w:rPr>
  </w:style>
  <w:style w:type="paragraph" w:styleId="a9">
    <w:name w:val="Normal (Web)"/>
    <w:basedOn w:val="a"/>
    <w:uiPriority w:val="99"/>
    <w:unhideWhenUsed/>
    <w:rsid w:val="00D136FB"/>
    <w:pPr>
      <w:spacing w:before="100" w:beforeAutospacing="1" w:after="100" w:afterAutospacing="1"/>
    </w:pPr>
    <w:rPr>
      <w:rFonts w:eastAsia="Times New Roman" w:cs="Times New Roman"/>
      <w:szCs w:val="24"/>
    </w:rPr>
  </w:style>
  <w:style w:type="character" w:styleId="aa">
    <w:name w:val="Strong"/>
    <w:basedOn w:val="a0"/>
    <w:uiPriority w:val="22"/>
    <w:qFormat/>
    <w:rsid w:val="00874997"/>
    <w:rPr>
      <w:b/>
      <w:bCs/>
    </w:rPr>
  </w:style>
  <w:style w:type="character" w:customStyle="1" w:styleId="style11">
    <w:name w:val="style11"/>
    <w:basedOn w:val="a0"/>
    <w:rsid w:val="00874997"/>
    <w:rPr>
      <w:rFonts w:ascii="Arial" w:hAnsi="Arial" w:cs="Arial" w:hint="default"/>
      <w:color w:val="333333"/>
      <w:sz w:val="19"/>
      <w:szCs w:val="19"/>
    </w:rPr>
  </w:style>
  <w:style w:type="paragraph" w:styleId="ab">
    <w:name w:val="header"/>
    <w:basedOn w:val="a"/>
    <w:link w:val="Char2"/>
    <w:uiPriority w:val="99"/>
    <w:unhideWhenUsed/>
    <w:rsid w:val="00C56089"/>
    <w:pPr>
      <w:tabs>
        <w:tab w:val="center" w:pos="4252"/>
        <w:tab w:val="right" w:pos="8504"/>
      </w:tabs>
      <w:snapToGrid w:val="0"/>
    </w:pPr>
  </w:style>
  <w:style w:type="character" w:customStyle="1" w:styleId="Char2">
    <w:name w:val="머리글 Char"/>
    <w:basedOn w:val="a0"/>
    <w:link w:val="ab"/>
    <w:uiPriority w:val="99"/>
    <w:rsid w:val="00C56089"/>
    <w:rPr>
      <w:rFonts w:ascii="Times New Roman" w:hAnsi="Times New Roman"/>
      <w:kern w:val="0"/>
      <w:sz w:val="24"/>
      <w:lang w:eastAsia="ko-KR"/>
    </w:rPr>
  </w:style>
  <w:style w:type="paragraph" w:styleId="ac">
    <w:name w:val="footer"/>
    <w:basedOn w:val="a"/>
    <w:link w:val="Char3"/>
    <w:uiPriority w:val="99"/>
    <w:unhideWhenUsed/>
    <w:rsid w:val="00C56089"/>
    <w:pPr>
      <w:tabs>
        <w:tab w:val="center" w:pos="4252"/>
        <w:tab w:val="right" w:pos="8504"/>
      </w:tabs>
      <w:snapToGrid w:val="0"/>
    </w:pPr>
  </w:style>
  <w:style w:type="character" w:customStyle="1" w:styleId="Char3">
    <w:name w:val="바닥글 Char"/>
    <w:basedOn w:val="a0"/>
    <w:link w:val="ac"/>
    <w:uiPriority w:val="99"/>
    <w:rsid w:val="00C56089"/>
    <w:rPr>
      <w:rFonts w:ascii="Times New Roman" w:hAnsi="Times New Roman"/>
      <w:kern w:val="0"/>
      <w:sz w:val="24"/>
      <w:lang w:eastAsia="ko-KR"/>
    </w:rPr>
  </w:style>
  <w:style w:type="character" w:styleId="ad">
    <w:name w:val="Hyperlink"/>
    <w:basedOn w:val="a0"/>
    <w:uiPriority w:val="99"/>
    <w:unhideWhenUsed/>
    <w:rsid w:val="005A579C"/>
    <w:rPr>
      <w:color w:val="0000FF" w:themeColor="hyperlink"/>
      <w:u w:val="single"/>
    </w:rPr>
  </w:style>
  <w:style w:type="paragraph" w:styleId="ae">
    <w:name w:val="Revision"/>
    <w:hidden/>
    <w:uiPriority w:val="99"/>
    <w:semiHidden/>
    <w:rsid w:val="00681D5B"/>
    <w:rPr>
      <w:rFonts w:ascii="Times New Roman" w:hAnsi="Times New Roman"/>
      <w:kern w:val="0"/>
      <w:sz w:val="24"/>
      <w:lang w:eastAsia="ko-KR"/>
    </w:rPr>
  </w:style>
  <w:style w:type="character" w:customStyle="1" w:styleId="1">
    <w:name w:val="확인되지 않은 멘션1"/>
    <w:basedOn w:val="a0"/>
    <w:uiPriority w:val="99"/>
    <w:semiHidden/>
    <w:unhideWhenUsed/>
    <w:rsid w:val="002D348F"/>
    <w:rPr>
      <w:color w:val="605E5C"/>
      <w:shd w:val="clear" w:color="auto" w:fill="E1DFDD"/>
    </w:rPr>
  </w:style>
  <w:style w:type="table" w:styleId="af">
    <w:name w:val="Table Grid"/>
    <w:basedOn w:val="a1"/>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aragraph">
    <w:name w:val="paragraph"/>
    <w:basedOn w:val="a"/>
    <w:rsid w:val="00B97FDC"/>
    <w:pPr>
      <w:spacing w:before="100" w:beforeAutospacing="1" w:after="100" w:afterAutospacing="1"/>
    </w:pPr>
    <w:rPr>
      <w:rFonts w:eastAsia="Times New Roman" w:cs="Times New Roman"/>
      <w:szCs w:val="24"/>
    </w:rPr>
  </w:style>
  <w:style w:type="character" w:customStyle="1" w:styleId="normaltextrun">
    <w:name w:val="normaltextrun"/>
    <w:basedOn w:val="a0"/>
    <w:rsid w:val="00B97FDC"/>
  </w:style>
  <w:style w:type="character" w:customStyle="1" w:styleId="eop">
    <w:name w:val="eop"/>
    <w:basedOn w:val="a0"/>
    <w:rsid w:val="00B97FDC"/>
  </w:style>
  <w:style w:type="character" w:customStyle="1" w:styleId="scxw24208064">
    <w:name w:val="scxw24208064"/>
    <w:basedOn w:val="a0"/>
    <w:rsid w:val="00B97FDC"/>
  </w:style>
  <w:style w:type="character" w:customStyle="1" w:styleId="spellingerror">
    <w:name w:val="spellingerror"/>
    <w:basedOn w:val="a0"/>
    <w:rsid w:val="00B97FDC"/>
  </w:style>
  <w:style w:type="character" w:customStyle="1" w:styleId="contextualspellingandgrammarerror">
    <w:name w:val="contextualspellingandgrammarerror"/>
    <w:basedOn w:val="a0"/>
    <w:rsid w:val="00B97F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387091">
      <w:bodyDiv w:val="1"/>
      <w:marLeft w:val="0"/>
      <w:marRight w:val="0"/>
      <w:marTop w:val="0"/>
      <w:marBottom w:val="0"/>
      <w:divBdr>
        <w:top w:val="none" w:sz="0" w:space="0" w:color="auto"/>
        <w:left w:val="none" w:sz="0" w:space="0" w:color="auto"/>
        <w:bottom w:val="none" w:sz="0" w:space="0" w:color="auto"/>
        <w:right w:val="none" w:sz="0" w:space="0" w:color="auto"/>
      </w:divBdr>
    </w:div>
    <w:div w:id="432214077">
      <w:bodyDiv w:val="1"/>
      <w:marLeft w:val="0"/>
      <w:marRight w:val="0"/>
      <w:marTop w:val="0"/>
      <w:marBottom w:val="0"/>
      <w:divBdr>
        <w:top w:val="none" w:sz="0" w:space="0" w:color="auto"/>
        <w:left w:val="none" w:sz="0" w:space="0" w:color="auto"/>
        <w:bottom w:val="none" w:sz="0" w:space="0" w:color="auto"/>
        <w:right w:val="none" w:sz="0" w:space="0" w:color="auto"/>
      </w:divBdr>
      <w:divsChild>
        <w:div w:id="291981985">
          <w:marLeft w:val="0"/>
          <w:marRight w:val="0"/>
          <w:marTop w:val="0"/>
          <w:marBottom w:val="0"/>
          <w:divBdr>
            <w:top w:val="none" w:sz="0" w:space="0" w:color="auto"/>
            <w:left w:val="none" w:sz="0" w:space="0" w:color="auto"/>
            <w:bottom w:val="none" w:sz="0" w:space="0" w:color="auto"/>
            <w:right w:val="none" w:sz="0" w:space="0" w:color="auto"/>
          </w:divBdr>
          <w:divsChild>
            <w:div w:id="1040088026">
              <w:marLeft w:val="0"/>
              <w:marRight w:val="0"/>
              <w:marTop w:val="0"/>
              <w:marBottom w:val="0"/>
              <w:divBdr>
                <w:top w:val="none" w:sz="0" w:space="0" w:color="auto"/>
                <w:left w:val="none" w:sz="0" w:space="0" w:color="auto"/>
                <w:bottom w:val="none" w:sz="0" w:space="0" w:color="auto"/>
                <w:right w:val="none" w:sz="0" w:space="0" w:color="auto"/>
              </w:divBdr>
              <w:divsChild>
                <w:div w:id="120853130">
                  <w:marLeft w:val="0"/>
                  <w:marRight w:val="0"/>
                  <w:marTop w:val="0"/>
                  <w:marBottom w:val="0"/>
                  <w:divBdr>
                    <w:top w:val="none" w:sz="0" w:space="0" w:color="auto"/>
                    <w:left w:val="none" w:sz="0" w:space="0" w:color="auto"/>
                    <w:bottom w:val="none" w:sz="0" w:space="0" w:color="auto"/>
                    <w:right w:val="none" w:sz="0" w:space="0" w:color="auto"/>
                  </w:divBdr>
                  <w:divsChild>
                    <w:div w:id="1675062763">
                      <w:marLeft w:val="0"/>
                      <w:marRight w:val="0"/>
                      <w:marTop w:val="0"/>
                      <w:marBottom w:val="0"/>
                      <w:divBdr>
                        <w:top w:val="none" w:sz="0" w:space="0" w:color="auto"/>
                        <w:left w:val="none" w:sz="0" w:space="0" w:color="auto"/>
                        <w:bottom w:val="none" w:sz="0" w:space="0" w:color="auto"/>
                        <w:right w:val="none" w:sz="0" w:space="0" w:color="auto"/>
                      </w:divBdr>
                      <w:divsChild>
                        <w:div w:id="1653178176">
                          <w:marLeft w:val="0"/>
                          <w:marRight w:val="0"/>
                          <w:marTop w:val="0"/>
                          <w:marBottom w:val="0"/>
                          <w:divBdr>
                            <w:top w:val="none" w:sz="0" w:space="0" w:color="auto"/>
                            <w:left w:val="none" w:sz="0" w:space="0" w:color="auto"/>
                            <w:bottom w:val="none" w:sz="0" w:space="0" w:color="auto"/>
                            <w:right w:val="none" w:sz="0" w:space="0" w:color="auto"/>
                          </w:divBdr>
                          <w:divsChild>
                            <w:div w:id="1159926734">
                              <w:marLeft w:val="0"/>
                              <w:marRight w:val="0"/>
                              <w:marTop w:val="0"/>
                              <w:marBottom w:val="0"/>
                              <w:divBdr>
                                <w:top w:val="none" w:sz="0" w:space="0" w:color="auto"/>
                                <w:left w:val="none" w:sz="0" w:space="0" w:color="auto"/>
                                <w:bottom w:val="none" w:sz="0" w:space="0" w:color="auto"/>
                                <w:right w:val="none" w:sz="0" w:space="0" w:color="auto"/>
                              </w:divBdr>
                              <w:divsChild>
                                <w:div w:id="886255284">
                                  <w:marLeft w:val="0"/>
                                  <w:marRight w:val="0"/>
                                  <w:marTop w:val="0"/>
                                  <w:marBottom w:val="0"/>
                                  <w:divBdr>
                                    <w:top w:val="none" w:sz="0" w:space="0" w:color="auto"/>
                                    <w:left w:val="none" w:sz="0" w:space="0" w:color="auto"/>
                                    <w:bottom w:val="none" w:sz="0" w:space="0" w:color="auto"/>
                                    <w:right w:val="none" w:sz="0" w:space="0" w:color="auto"/>
                                  </w:divBdr>
                                  <w:divsChild>
                                    <w:div w:id="640622052">
                                      <w:marLeft w:val="0"/>
                                      <w:marRight w:val="0"/>
                                      <w:marTop w:val="0"/>
                                      <w:marBottom w:val="0"/>
                                      <w:divBdr>
                                        <w:top w:val="none" w:sz="0" w:space="0" w:color="auto"/>
                                        <w:left w:val="none" w:sz="0" w:space="0" w:color="auto"/>
                                        <w:bottom w:val="none" w:sz="0" w:space="0" w:color="auto"/>
                                        <w:right w:val="none" w:sz="0" w:space="0" w:color="auto"/>
                                      </w:divBdr>
                                      <w:divsChild>
                                        <w:div w:id="1519926400">
                                          <w:marLeft w:val="0"/>
                                          <w:marRight w:val="0"/>
                                          <w:marTop w:val="0"/>
                                          <w:marBottom w:val="0"/>
                                          <w:divBdr>
                                            <w:top w:val="none" w:sz="0" w:space="0" w:color="auto"/>
                                            <w:left w:val="none" w:sz="0" w:space="0" w:color="auto"/>
                                            <w:bottom w:val="none" w:sz="0" w:space="0" w:color="auto"/>
                                            <w:right w:val="none" w:sz="0" w:space="0" w:color="auto"/>
                                          </w:divBdr>
                                          <w:divsChild>
                                            <w:div w:id="400518377">
                                              <w:marLeft w:val="0"/>
                                              <w:marRight w:val="0"/>
                                              <w:marTop w:val="0"/>
                                              <w:marBottom w:val="0"/>
                                              <w:divBdr>
                                                <w:top w:val="none" w:sz="0" w:space="0" w:color="auto"/>
                                                <w:left w:val="none" w:sz="0" w:space="0" w:color="auto"/>
                                                <w:bottom w:val="none" w:sz="0" w:space="0" w:color="auto"/>
                                                <w:right w:val="none" w:sz="0" w:space="0" w:color="auto"/>
                                              </w:divBdr>
                                              <w:divsChild>
                                                <w:div w:id="855653404">
                                                  <w:marLeft w:val="0"/>
                                                  <w:marRight w:val="0"/>
                                                  <w:marTop w:val="0"/>
                                                  <w:marBottom w:val="0"/>
                                                  <w:divBdr>
                                                    <w:top w:val="none" w:sz="0" w:space="0" w:color="auto"/>
                                                    <w:left w:val="none" w:sz="0" w:space="0" w:color="auto"/>
                                                    <w:bottom w:val="none" w:sz="0" w:space="0" w:color="auto"/>
                                                    <w:right w:val="none" w:sz="0" w:space="0" w:color="auto"/>
                                                  </w:divBdr>
                                                  <w:divsChild>
                                                    <w:div w:id="644507410">
                                                      <w:marLeft w:val="0"/>
                                                      <w:marRight w:val="0"/>
                                                      <w:marTop w:val="0"/>
                                                      <w:marBottom w:val="0"/>
                                                      <w:divBdr>
                                                        <w:top w:val="none" w:sz="0" w:space="0" w:color="auto"/>
                                                        <w:left w:val="none" w:sz="0" w:space="0" w:color="auto"/>
                                                        <w:bottom w:val="none" w:sz="0" w:space="0" w:color="auto"/>
                                                        <w:right w:val="none" w:sz="0" w:space="0" w:color="auto"/>
                                                      </w:divBdr>
                                                      <w:divsChild>
                                                        <w:div w:id="372774117">
                                                          <w:marLeft w:val="0"/>
                                                          <w:marRight w:val="0"/>
                                                          <w:marTop w:val="0"/>
                                                          <w:marBottom w:val="0"/>
                                                          <w:divBdr>
                                                            <w:top w:val="none" w:sz="0" w:space="0" w:color="auto"/>
                                                            <w:left w:val="none" w:sz="0" w:space="0" w:color="auto"/>
                                                            <w:bottom w:val="none" w:sz="0" w:space="0" w:color="auto"/>
                                                            <w:right w:val="none" w:sz="0" w:space="0" w:color="auto"/>
                                                          </w:divBdr>
                                                          <w:divsChild>
                                                            <w:div w:id="468286526">
                                                              <w:marLeft w:val="0"/>
                                                              <w:marRight w:val="0"/>
                                                              <w:marTop w:val="0"/>
                                                              <w:marBottom w:val="0"/>
                                                              <w:divBdr>
                                                                <w:top w:val="none" w:sz="0" w:space="0" w:color="auto"/>
                                                                <w:left w:val="none" w:sz="0" w:space="0" w:color="auto"/>
                                                                <w:bottom w:val="none" w:sz="0" w:space="0" w:color="auto"/>
                                                                <w:right w:val="none" w:sz="0" w:space="0" w:color="auto"/>
                                                              </w:divBdr>
                                                              <w:divsChild>
                                                                <w:div w:id="1833642765">
                                                                  <w:marLeft w:val="0"/>
                                                                  <w:marRight w:val="0"/>
                                                                  <w:marTop w:val="0"/>
                                                                  <w:marBottom w:val="0"/>
                                                                  <w:divBdr>
                                                                    <w:top w:val="none" w:sz="0" w:space="0" w:color="auto"/>
                                                                    <w:left w:val="none" w:sz="0" w:space="0" w:color="auto"/>
                                                                    <w:bottom w:val="none" w:sz="0" w:space="0" w:color="auto"/>
                                                                    <w:right w:val="none" w:sz="0" w:space="0" w:color="auto"/>
                                                                  </w:divBdr>
                                                                  <w:divsChild>
                                                                    <w:div w:id="162478941">
                                                                      <w:marLeft w:val="0"/>
                                                                      <w:marRight w:val="0"/>
                                                                      <w:marTop w:val="0"/>
                                                                      <w:marBottom w:val="0"/>
                                                                      <w:divBdr>
                                                                        <w:top w:val="none" w:sz="0" w:space="0" w:color="auto"/>
                                                                        <w:left w:val="none" w:sz="0" w:space="0" w:color="auto"/>
                                                                        <w:bottom w:val="none" w:sz="0" w:space="0" w:color="auto"/>
                                                                        <w:right w:val="none" w:sz="0" w:space="0" w:color="auto"/>
                                                                      </w:divBdr>
                                                                      <w:divsChild>
                                                                        <w:div w:id="91502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11815575">
      <w:bodyDiv w:val="1"/>
      <w:marLeft w:val="0"/>
      <w:marRight w:val="0"/>
      <w:marTop w:val="0"/>
      <w:marBottom w:val="0"/>
      <w:divBdr>
        <w:top w:val="none" w:sz="0" w:space="0" w:color="auto"/>
        <w:left w:val="none" w:sz="0" w:space="0" w:color="auto"/>
        <w:bottom w:val="none" w:sz="0" w:space="0" w:color="auto"/>
        <w:right w:val="none" w:sz="0" w:space="0" w:color="auto"/>
      </w:divBdr>
      <w:divsChild>
        <w:div w:id="562567597">
          <w:marLeft w:val="0"/>
          <w:marRight w:val="0"/>
          <w:marTop w:val="0"/>
          <w:marBottom w:val="0"/>
          <w:divBdr>
            <w:top w:val="none" w:sz="0" w:space="0" w:color="auto"/>
            <w:left w:val="none" w:sz="0" w:space="0" w:color="auto"/>
            <w:bottom w:val="none" w:sz="0" w:space="0" w:color="auto"/>
            <w:right w:val="none" w:sz="0" w:space="0" w:color="auto"/>
          </w:divBdr>
        </w:div>
        <w:div w:id="418136170">
          <w:marLeft w:val="0"/>
          <w:marRight w:val="0"/>
          <w:marTop w:val="0"/>
          <w:marBottom w:val="0"/>
          <w:divBdr>
            <w:top w:val="none" w:sz="0" w:space="0" w:color="auto"/>
            <w:left w:val="none" w:sz="0" w:space="0" w:color="auto"/>
            <w:bottom w:val="none" w:sz="0" w:space="0" w:color="auto"/>
            <w:right w:val="none" w:sz="0" w:space="0" w:color="auto"/>
          </w:divBdr>
        </w:div>
        <w:div w:id="854461599">
          <w:marLeft w:val="0"/>
          <w:marRight w:val="0"/>
          <w:marTop w:val="0"/>
          <w:marBottom w:val="0"/>
          <w:divBdr>
            <w:top w:val="none" w:sz="0" w:space="0" w:color="auto"/>
            <w:left w:val="none" w:sz="0" w:space="0" w:color="auto"/>
            <w:bottom w:val="none" w:sz="0" w:space="0" w:color="auto"/>
            <w:right w:val="none" w:sz="0" w:space="0" w:color="auto"/>
          </w:divBdr>
        </w:div>
        <w:div w:id="763767995">
          <w:marLeft w:val="0"/>
          <w:marRight w:val="0"/>
          <w:marTop w:val="0"/>
          <w:marBottom w:val="0"/>
          <w:divBdr>
            <w:top w:val="none" w:sz="0" w:space="0" w:color="auto"/>
            <w:left w:val="none" w:sz="0" w:space="0" w:color="auto"/>
            <w:bottom w:val="none" w:sz="0" w:space="0" w:color="auto"/>
            <w:right w:val="none" w:sz="0" w:space="0" w:color="auto"/>
          </w:divBdr>
        </w:div>
        <w:div w:id="329263041">
          <w:marLeft w:val="0"/>
          <w:marRight w:val="0"/>
          <w:marTop w:val="0"/>
          <w:marBottom w:val="0"/>
          <w:divBdr>
            <w:top w:val="none" w:sz="0" w:space="0" w:color="auto"/>
            <w:left w:val="none" w:sz="0" w:space="0" w:color="auto"/>
            <w:bottom w:val="none" w:sz="0" w:space="0" w:color="auto"/>
            <w:right w:val="none" w:sz="0" w:space="0" w:color="auto"/>
          </w:divBdr>
        </w:div>
        <w:div w:id="929774982">
          <w:marLeft w:val="0"/>
          <w:marRight w:val="0"/>
          <w:marTop w:val="0"/>
          <w:marBottom w:val="0"/>
          <w:divBdr>
            <w:top w:val="none" w:sz="0" w:space="0" w:color="auto"/>
            <w:left w:val="none" w:sz="0" w:space="0" w:color="auto"/>
            <w:bottom w:val="none" w:sz="0" w:space="0" w:color="auto"/>
            <w:right w:val="none" w:sz="0" w:space="0" w:color="auto"/>
          </w:divBdr>
        </w:div>
        <w:div w:id="1181242160">
          <w:marLeft w:val="0"/>
          <w:marRight w:val="0"/>
          <w:marTop w:val="0"/>
          <w:marBottom w:val="0"/>
          <w:divBdr>
            <w:top w:val="none" w:sz="0" w:space="0" w:color="auto"/>
            <w:left w:val="none" w:sz="0" w:space="0" w:color="auto"/>
            <w:bottom w:val="none" w:sz="0" w:space="0" w:color="auto"/>
            <w:right w:val="none" w:sz="0" w:space="0" w:color="auto"/>
          </w:divBdr>
        </w:div>
        <w:div w:id="48383868">
          <w:marLeft w:val="0"/>
          <w:marRight w:val="0"/>
          <w:marTop w:val="0"/>
          <w:marBottom w:val="0"/>
          <w:divBdr>
            <w:top w:val="none" w:sz="0" w:space="0" w:color="auto"/>
            <w:left w:val="none" w:sz="0" w:space="0" w:color="auto"/>
            <w:bottom w:val="none" w:sz="0" w:space="0" w:color="auto"/>
            <w:right w:val="none" w:sz="0" w:space="0" w:color="auto"/>
          </w:divBdr>
        </w:div>
        <w:div w:id="1936858839">
          <w:marLeft w:val="0"/>
          <w:marRight w:val="0"/>
          <w:marTop w:val="0"/>
          <w:marBottom w:val="0"/>
          <w:divBdr>
            <w:top w:val="none" w:sz="0" w:space="0" w:color="auto"/>
            <w:left w:val="none" w:sz="0" w:space="0" w:color="auto"/>
            <w:bottom w:val="none" w:sz="0" w:space="0" w:color="auto"/>
            <w:right w:val="none" w:sz="0" w:space="0" w:color="auto"/>
          </w:divBdr>
        </w:div>
        <w:div w:id="1059354791">
          <w:marLeft w:val="0"/>
          <w:marRight w:val="0"/>
          <w:marTop w:val="0"/>
          <w:marBottom w:val="0"/>
          <w:divBdr>
            <w:top w:val="none" w:sz="0" w:space="0" w:color="auto"/>
            <w:left w:val="none" w:sz="0" w:space="0" w:color="auto"/>
            <w:bottom w:val="none" w:sz="0" w:space="0" w:color="auto"/>
            <w:right w:val="none" w:sz="0" w:space="0" w:color="auto"/>
          </w:divBdr>
        </w:div>
        <w:div w:id="1077485005">
          <w:marLeft w:val="0"/>
          <w:marRight w:val="0"/>
          <w:marTop w:val="0"/>
          <w:marBottom w:val="0"/>
          <w:divBdr>
            <w:top w:val="none" w:sz="0" w:space="0" w:color="auto"/>
            <w:left w:val="none" w:sz="0" w:space="0" w:color="auto"/>
            <w:bottom w:val="none" w:sz="0" w:space="0" w:color="auto"/>
            <w:right w:val="none" w:sz="0" w:space="0" w:color="auto"/>
          </w:divBdr>
        </w:div>
        <w:div w:id="1429693368">
          <w:marLeft w:val="0"/>
          <w:marRight w:val="0"/>
          <w:marTop w:val="0"/>
          <w:marBottom w:val="0"/>
          <w:divBdr>
            <w:top w:val="none" w:sz="0" w:space="0" w:color="auto"/>
            <w:left w:val="none" w:sz="0" w:space="0" w:color="auto"/>
            <w:bottom w:val="none" w:sz="0" w:space="0" w:color="auto"/>
            <w:right w:val="none" w:sz="0" w:space="0" w:color="auto"/>
          </w:divBdr>
        </w:div>
        <w:div w:id="1069116011">
          <w:marLeft w:val="0"/>
          <w:marRight w:val="0"/>
          <w:marTop w:val="0"/>
          <w:marBottom w:val="0"/>
          <w:divBdr>
            <w:top w:val="none" w:sz="0" w:space="0" w:color="auto"/>
            <w:left w:val="none" w:sz="0" w:space="0" w:color="auto"/>
            <w:bottom w:val="none" w:sz="0" w:space="0" w:color="auto"/>
            <w:right w:val="none" w:sz="0" w:space="0" w:color="auto"/>
          </w:divBdr>
        </w:div>
        <w:div w:id="990328162">
          <w:marLeft w:val="0"/>
          <w:marRight w:val="0"/>
          <w:marTop w:val="0"/>
          <w:marBottom w:val="0"/>
          <w:divBdr>
            <w:top w:val="none" w:sz="0" w:space="0" w:color="auto"/>
            <w:left w:val="none" w:sz="0" w:space="0" w:color="auto"/>
            <w:bottom w:val="none" w:sz="0" w:space="0" w:color="auto"/>
            <w:right w:val="none" w:sz="0" w:space="0" w:color="auto"/>
          </w:divBdr>
        </w:div>
        <w:div w:id="66735077">
          <w:marLeft w:val="0"/>
          <w:marRight w:val="0"/>
          <w:marTop w:val="0"/>
          <w:marBottom w:val="0"/>
          <w:divBdr>
            <w:top w:val="none" w:sz="0" w:space="0" w:color="auto"/>
            <w:left w:val="none" w:sz="0" w:space="0" w:color="auto"/>
            <w:bottom w:val="none" w:sz="0" w:space="0" w:color="auto"/>
            <w:right w:val="none" w:sz="0" w:space="0" w:color="auto"/>
          </w:divBdr>
        </w:div>
        <w:div w:id="1042703765">
          <w:marLeft w:val="0"/>
          <w:marRight w:val="0"/>
          <w:marTop w:val="0"/>
          <w:marBottom w:val="0"/>
          <w:divBdr>
            <w:top w:val="none" w:sz="0" w:space="0" w:color="auto"/>
            <w:left w:val="none" w:sz="0" w:space="0" w:color="auto"/>
            <w:bottom w:val="none" w:sz="0" w:space="0" w:color="auto"/>
            <w:right w:val="none" w:sz="0" w:space="0" w:color="auto"/>
          </w:divBdr>
        </w:div>
      </w:divsChild>
    </w:div>
    <w:div w:id="985814498">
      <w:bodyDiv w:val="1"/>
      <w:marLeft w:val="0"/>
      <w:marRight w:val="0"/>
      <w:marTop w:val="0"/>
      <w:marBottom w:val="0"/>
      <w:divBdr>
        <w:top w:val="none" w:sz="0" w:space="0" w:color="auto"/>
        <w:left w:val="none" w:sz="0" w:space="0" w:color="auto"/>
        <w:bottom w:val="none" w:sz="0" w:space="0" w:color="auto"/>
        <w:right w:val="none" w:sz="0" w:space="0" w:color="auto"/>
      </w:divBdr>
      <w:divsChild>
        <w:div w:id="403793969">
          <w:marLeft w:val="0"/>
          <w:marRight w:val="0"/>
          <w:marTop w:val="0"/>
          <w:marBottom w:val="0"/>
          <w:divBdr>
            <w:top w:val="none" w:sz="0" w:space="0" w:color="auto"/>
            <w:left w:val="none" w:sz="0" w:space="0" w:color="auto"/>
            <w:bottom w:val="none" w:sz="0" w:space="0" w:color="auto"/>
            <w:right w:val="none" w:sz="0" w:space="0" w:color="auto"/>
          </w:divBdr>
          <w:divsChild>
            <w:div w:id="1858931300">
              <w:marLeft w:val="0"/>
              <w:marRight w:val="0"/>
              <w:marTop w:val="0"/>
              <w:marBottom w:val="0"/>
              <w:divBdr>
                <w:top w:val="none" w:sz="0" w:space="0" w:color="auto"/>
                <w:left w:val="none" w:sz="0" w:space="0" w:color="auto"/>
                <w:bottom w:val="none" w:sz="0" w:space="0" w:color="auto"/>
                <w:right w:val="none" w:sz="0" w:space="0" w:color="auto"/>
              </w:divBdr>
              <w:divsChild>
                <w:div w:id="950086769">
                  <w:marLeft w:val="0"/>
                  <w:marRight w:val="0"/>
                  <w:marTop w:val="0"/>
                  <w:marBottom w:val="0"/>
                  <w:divBdr>
                    <w:top w:val="none" w:sz="0" w:space="0" w:color="auto"/>
                    <w:left w:val="none" w:sz="0" w:space="0" w:color="auto"/>
                    <w:bottom w:val="none" w:sz="0" w:space="0" w:color="auto"/>
                    <w:right w:val="none" w:sz="0" w:space="0" w:color="auto"/>
                  </w:divBdr>
                  <w:divsChild>
                    <w:div w:id="647632082">
                      <w:marLeft w:val="0"/>
                      <w:marRight w:val="0"/>
                      <w:marTop w:val="0"/>
                      <w:marBottom w:val="0"/>
                      <w:divBdr>
                        <w:top w:val="none" w:sz="0" w:space="0" w:color="auto"/>
                        <w:left w:val="none" w:sz="0" w:space="0" w:color="auto"/>
                        <w:bottom w:val="none" w:sz="0" w:space="0" w:color="auto"/>
                        <w:right w:val="none" w:sz="0" w:space="0" w:color="auto"/>
                      </w:divBdr>
                      <w:divsChild>
                        <w:div w:id="1280988107">
                          <w:marLeft w:val="0"/>
                          <w:marRight w:val="0"/>
                          <w:marTop w:val="0"/>
                          <w:marBottom w:val="0"/>
                          <w:divBdr>
                            <w:top w:val="none" w:sz="0" w:space="0" w:color="auto"/>
                            <w:left w:val="none" w:sz="0" w:space="0" w:color="auto"/>
                            <w:bottom w:val="none" w:sz="0" w:space="0" w:color="auto"/>
                            <w:right w:val="none" w:sz="0" w:space="0" w:color="auto"/>
                          </w:divBdr>
                          <w:divsChild>
                            <w:div w:id="967929178">
                              <w:marLeft w:val="0"/>
                              <w:marRight w:val="0"/>
                              <w:marTop w:val="0"/>
                              <w:marBottom w:val="0"/>
                              <w:divBdr>
                                <w:top w:val="none" w:sz="0" w:space="0" w:color="auto"/>
                                <w:left w:val="none" w:sz="0" w:space="0" w:color="auto"/>
                                <w:bottom w:val="none" w:sz="0" w:space="0" w:color="auto"/>
                                <w:right w:val="none" w:sz="0" w:space="0" w:color="auto"/>
                              </w:divBdr>
                              <w:divsChild>
                                <w:div w:id="2014647382">
                                  <w:marLeft w:val="0"/>
                                  <w:marRight w:val="0"/>
                                  <w:marTop w:val="0"/>
                                  <w:marBottom w:val="0"/>
                                  <w:divBdr>
                                    <w:top w:val="none" w:sz="0" w:space="0" w:color="auto"/>
                                    <w:left w:val="none" w:sz="0" w:space="0" w:color="auto"/>
                                    <w:bottom w:val="none" w:sz="0" w:space="0" w:color="auto"/>
                                    <w:right w:val="none" w:sz="0" w:space="0" w:color="auto"/>
                                  </w:divBdr>
                                  <w:divsChild>
                                    <w:div w:id="538051510">
                                      <w:marLeft w:val="0"/>
                                      <w:marRight w:val="0"/>
                                      <w:marTop w:val="0"/>
                                      <w:marBottom w:val="0"/>
                                      <w:divBdr>
                                        <w:top w:val="none" w:sz="0" w:space="0" w:color="auto"/>
                                        <w:left w:val="none" w:sz="0" w:space="0" w:color="auto"/>
                                        <w:bottom w:val="none" w:sz="0" w:space="0" w:color="auto"/>
                                        <w:right w:val="none" w:sz="0" w:space="0" w:color="auto"/>
                                      </w:divBdr>
                                      <w:divsChild>
                                        <w:div w:id="1418403149">
                                          <w:marLeft w:val="0"/>
                                          <w:marRight w:val="0"/>
                                          <w:marTop w:val="0"/>
                                          <w:marBottom w:val="0"/>
                                          <w:divBdr>
                                            <w:top w:val="none" w:sz="0" w:space="0" w:color="auto"/>
                                            <w:left w:val="none" w:sz="0" w:space="0" w:color="auto"/>
                                            <w:bottom w:val="none" w:sz="0" w:space="0" w:color="auto"/>
                                            <w:right w:val="none" w:sz="0" w:space="0" w:color="auto"/>
                                          </w:divBdr>
                                          <w:divsChild>
                                            <w:div w:id="1162619872">
                                              <w:marLeft w:val="0"/>
                                              <w:marRight w:val="0"/>
                                              <w:marTop w:val="0"/>
                                              <w:marBottom w:val="0"/>
                                              <w:divBdr>
                                                <w:top w:val="none" w:sz="0" w:space="0" w:color="auto"/>
                                                <w:left w:val="none" w:sz="0" w:space="0" w:color="auto"/>
                                                <w:bottom w:val="none" w:sz="0" w:space="0" w:color="auto"/>
                                                <w:right w:val="none" w:sz="0" w:space="0" w:color="auto"/>
                                              </w:divBdr>
                                              <w:divsChild>
                                                <w:div w:id="659891428">
                                                  <w:marLeft w:val="0"/>
                                                  <w:marRight w:val="0"/>
                                                  <w:marTop w:val="0"/>
                                                  <w:marBottom w:val="0"/>
                                                  <w:divBdr>
                                                    <w:top w:val="none" w:sz="0" w:space="0" w:color="auto"/>
                                                    <w:left w:val="none" w:sz="0" w:space="0" w:color="auto"/>
                                                    <w:bottom w:val="none" w:sz="0" w:space="0" w:color="auto"/>
                                                    <w:right w:val="none" w:sz="0" w:space="0" w:color="auto"/>
                                                  </w:divBdr>
                                                  <w:divsChild>
                                                    <w:div w:id="1339850285">
                                                      <w:marLeft w:val="0"/>
                                                      <w:marRight w:val="0"/>
                                                      <w:marTop w:val="0"/>
                                                      <w:marBottom w:val="0"/>
                                                      <w:divBdr>
                                                        <w:top w:val="none" w:sz="0" w:space="0" w:color="auto"/>
                                                        <w:left w:val="none" w:sz="0" w:space="0" w:color="auto"/>
                                                        <w:bottom w:val="none" w:sz="0" w:space="0" w:color="auto"/>
                                                        <w:right w:val="none" w:sz="0" w:space="0" w:color="auto"/>
                                                      </w:divBdr>
                                                      <w:divsChild>
                                                        <w:div w:id="697894904">
                                                          <w:marLeft w:val="0"/>
                                                          <w:marRight w:val="0"/>
                                                          <w:marTop w:val="0"/>
                                                          <w:marBottom w:val="0"/>
                                                          <w:divBdr>
                                                            <w:top w:val="none" w:sz="0" w:space="0" w:color="auto"/>
                                                            <w:left w:val="none" w:sz="0" w:space="0" w:color="auto"/>
                                                            <w:bottom w:val="none" w:sz="0" w:space="0" w:color="auto"/>
                                                            <w:right w:val="none" w:sz="0" w:space="0" w:color="auto"/>
                                                          </w:divBdr>
                                                          <w:divsChild>
                                                            <w:div w:id="321085544">
                                                              <w:marLeft w:val="0"/>
                                                              <w:marRight w:val="0"/>
                                                              <w:marTop w:val="0"/>
                                                              <w:marBottom w:val="0"/>
                                                              <w:divBdr>
                                                                <w:top w:val="none" w:sz="0" w:space="0" w:color="auto"/>
                                                                <w:left w:val="none" w:sz="0" w:space="0" w:color="auto"/>
                                                                <w:bottom w:val="none" w:sz="0" w:space="0" w:color="auto"/>
                                                                <w:right w:val="none" w:sz="0" w:space="0" w:color="auto"/>
                                                              </w:divBdr>
                                                              <w:divsChild>
                                                                <w:div w:id="597565483">
                                                                  <w:marLeft w:val="0"/>
                                                                  <w:marRight w:val="0"/>
                                                                  <w:marTop w:val="0"/>
                                                                  <w:marBottom w:val="0"/>
                                                                  <w:divBdr>
                                                                    <w:top w:val="none" w:sz="0" w:space="0" w:color="auto"/>
                                                                    <w:left w:val="none" w:sz="0" w:space="0" w:color="auto"/>
                                                                    <w:bottom w:val="none" w:sz="0" w:space="0" w:color="auto"/>
                                                                    <w:right w:val="none" w:sz="0" w:space="0" w:color="auto"/>
                                                                  </w:divBdr>
                                                                  <w:divsChild>
                                                                    <w:div w:id="64881692">
                                                                      <w:marLeft w:val="0"/>
                                                                      <w:marRight w:val="0"/>
                                                                      <w:marTop w:val="0"/>
                                                                      <w:marBottom w:val="0"/>
                                                                      <w:divBdr>
                                                                        <w:top w:val="none" w:sz="0" w:space="0" w:color="auto"/>
                                                                        <w:left w:val="none" w:sz="0" w:space="0" w:color="auto"/>
                                                                        <w:bottom w:val="none" w:sz="0" w:space="0" w:color="auto"/>
                                                                        <w:right w:val="none" w:sz="0" w:space="0" w:color="auto"/>
                                                                      </w:divBdr>
                                                                      <w:divsChild>
                                                                        <w:div w:id="164701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58089780">
      <w:bodyDiv w:val="1"/>
      <w:marLeft w:val="0"/>
      <w:marRight w:val="0"/>
      <w:marTop w:val="0"/>
      <w:marBottom w:val="0"/>
      <w:divBdr>
        <w:top w:val="none" w:sz="0" w:space="0" w:color="auto"/>
        <w:left w:val="none" w:sz="0" w:space="0" w:color="auto"/>
        <w:bottom w:val="none" w:sz="0" w:space="0" w:color="auto"/>
        <w:right w:val="none" w:sz="0" w:space="0" w:color="auto"/>
      </w:divBdr>
    </w:div>
    <w:div w:id="1066881832">
      <w:bodyDiv w:val="1"/>
      <w:marLeft w:val="0"/>
      <w:marRight w:val="0"/>
      <w:marTop w:val="0"/>
      <w:marBottom w:val="0"/>
      <w:divBdr>
        <w:top w:val="none" w:sz="0" w:space="0" w:color="auto"/>
        <w:left w:val="none" w:sz="0" w:space="0" w:color="auto"/>
        <w:bottom w:val="none" w:sz="0" w:space="0" w:color="auto"/>
        <w:right w:val="none" w:sz="0" w:space="0" w:color="auto"/>
      </w:divBdr>
      <w:divsChild>
        <w:div w:id="1475636110">
          <w:marLeft w:val="0"/>
          <w:marRight w:val="0"/>
          <w:marTop w:val="0"/>
          <w:marBottom w:val="0"/>
          <w:divBdr>
            <w:top w:val="none" w:sz="0" w:space="0" w:color="auto"/>
            <w:left w:val="none" w:sz="0" w:space="0" w:color="auto"/>
            <w:bottom w:val="none" w:sz="0" w:space="0" w:color="auto"/>
            <w:right w:val="none" w:sz="0" w:space="0" w:color="auto"/>
          </w:divBdr>
          <w:divsChild>
            <w:div w:id="1665358199">
              <w:marLeft w:val="0"/>
              <w:marRight w:val="0"/>
              <w:marTop w:val="0"/>
              <w:marBottom w:val="0"/>
              <w:divBdr>
                <w:top w:val="none" w:sz="0" w:space="0" w:color="auto"/>
                <w:left w:val="none" w:sz="0" w:space="0" w:color="auto"/>
                <w:bottom w:val="none" w:sz="0" w:space="0" w:color="auto"/>
                <w:right w:val="none" w:sz="0" w:space="0" w:color="auto"/>
              </w:divBdr>
              <w:divsChild>
                <w:div w:id="29041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520982">
      <w:bodyDiv w:val="1"/>
      <w:marLeft w:val="0"/>
      <w:marRight w:val="0"/>
      <w:marTop w:val="0"/>
      <w:marBottom w:val="0"/>
      <w:divBdr>
        <w:top w:val="none" w:sz="0" w:space="0" w:color="auto"/>
        <w:left w:val="none" w:sz="0" w:space="0" w:color="auto"/>
        <w:bottom w:val="none" w:sz="0" w:space="0" w:color="auto"/>
        <w:right w:val="none" w:sz="0" w:space="0" w:color="auto"/>
      </w:divBdr>
    </w:div>
    <w:div w:id="1516991388">
      <w:bodyDiv w:val="1"/>
      <w:marLeft w:val="0"/>
      <w:marRight w:val="0"/>
      <w:marTop w:val="0"/>
      <w:marBottom w:val="0"/>
      <w:divBdr>
        <w:top w:val="none" w:sz="0" w:space="0" w:color="auto"/>
        <w:left w:val="none" w:sz="0" w:space="0" w:color="auto"/>
        <w:bottom w:val="none" w:sz="0" w:space="0" w:color="auto"/>
        <w:right w:val="none" w:sz="0" w:space="0" w:color="auto"/>
      </w:divBdr>
    </w:div>
    <w:div w:id="1671329775">
      <w:bodyDiv w:val="1"/>
      <w:marLeft w:val="0"/>
      <w:marRight w:val="0"/>
      <w:marTop w:val="0"/>
      <w:marBottom w:val="0"/>
      <w:divBdr>
        <w:top w:val="none" w:sz="0" w:space="0" w:color="auto"/>
        <w:left w:val="none" w:sz="0" w:space="0" w:color="auto"/>
        <w:bottom w:val="none" w:sz="0" w:space="0" w:color="auto"/>
        <w:right w:val="none" w:sz="0" w:space="0" w:color="auto"/>
      </w:divBdr>
      <w:divsChild>
        <w:div w:id="854460856">
          <w:marLeft w:val="0"/>
          <w:marRight w:val="0"/>
          <w:marTop w:val="0"/>
          <w:marBottom w:val="0"/>
          <w:divBdr>
            <w:top w:val="none" w:sz="0" w:space="0" w:color="auto"/>
            <w:left w:val="none" w:sz="0" w:space="0" w:color="auto"/>
            <w:bottom w:val="none" w:sz="0" w:space="0" w:color="auto"/>
            <w:right w:val="none" w:sz="0" w:space="0" w:color="auto"/>
          </w:divBdr>
          <w:divsChild>
            <w:div w:id="1141269566">
              <w:marLeft w:val="0"/>
              <w:marRight w:val="0"/>
              <w:marTop w:val="0"/>
              <w:marBottom w:val="0"/>
              <w:divBdr>
                <w:top w:val="none" w:sz="0" w:space="0" w:color="auto"/>
                <w:left w:val="none" w:sz="0" w:space="0" w:color="auto"/>
                <w:bottom w:val="none" w:sz="0" w:space="0" w:color="auto"/>
                <w:right w:val="none" w:sz="0" w:space="0" w:color="auto"/>
              </w:divBdr>
              <w:divsChild>
                <w:div w:id="1521356659">
                  <w:marLeft w:val="0"/>
                  <w:marRight w:val="0"/>
                  <w:marTop w:val="0"/>
                  <w:marBottom w:val="0"/>
                  <w:divBdr>
                    <w:top w:val="none" w:sz="0" w:space="0" w:color="auto"/>
                    <w:left w:val="none" w:sz="0" w:space="0" w:color="auto"/>
                    <w:bottom w:val="none" w:sz="0" w:space="0" w:color="auto"/>
                    <w:right w:val="none" w:sz="0" w:space="0" w:color="auto"/>
                  </w:divBdr>
                  <w:divsChild>
                    <w:div w:id="1777865034">
                      <w:marLeft w:val="0"/>
                      <w:marRight w:val="0"/>
                      <w:marTop w:val="0"/>
                      <w:marBottom w:val="0"/>
                      <w:divBdr>
                        <w:top w:val="none" w:sz="0" w:space="0" w:color="auto"/>
                        <w:left w:val="none" w:sz="0" w:space="0" w:color="auto"/>
                        <w:bottom w:val="none" w:sz="0" w:space="0" w:color="auto"/>
                        <w:right w:val="none" w:sz="0" w:space="0" w:color="auto"/>
                      </w:divBdr>
                      <w:divsChild>
                        <w:div w:id="796141413">
                          <w:marLeft w:val="0"/>
                          <w:marRight w:val="0"/>
                          <w:marTop w:val="0"/>
                          <w:marBottom w:val="0"/>
                          <w:divBdr>
                            <w:top w:val="none" w:sz="0" w:space="0" w:color="auto"/>
                            <w:left w:val="none" w:sz="0" w:space="0" w:color="auto"/>
                            <w:bottom w:val="none" w:sz="0" w:space="0" w:color="auto"/>
                            <w:right w:val="none" w:sz="0" w:space="0" w:color="auto"/>
                          </w:divBdr>
                          <w:divsChild>
                            <w:div w:id="1556088603">
                              <w:marLeft w:val="0"/>
                              <w:marRight w:val="0"/>
                              <w:marTop w:val="0"/>
                              <w:marBottom w:val="0"/>
                              <w:divBdr>
                                <w:top w:val="none" w:sz="0" w:space="0" w:color="auto"/>
                                <w:left w:val="none" w:sz="0" w:space="0" w:color="auto"/>
                                <w:bottom w:val="none" w:sz="0" w:space="0" w:color="auto"/>
                                <w:right w:val="none" w:sz="0" w:space="0" w:color="auto"/>
                              </w:divBdr>
                              <w:divsChild>
                                <w:div w:id="848954130">
                                  <w:marLeft w:val="0"/>
                                  <w:marRight w:val="0"/>
                                  <w:marTop w:val="0"/>
                                  <w:marBottom w:val="0"/>
                                  <w:divBdr>
                                    <w:top w:val="none" w:sz="0" w:space="0" w:color="auto"/>
                                    <w:left w:val="none" w:sz="0" w:space="0" w:color="auto"/>
                                    <w:bottom w:val="none" w:sz="0" w:space="0" w:color="auto"/>
                                    <w:right w:val="none" w:sz="0" w:space="0" w:color="auto"/>
                                  </w:divBdr>
                                  <w:divsChild>
                                    <w:div w:id="1795517148">
                                      <w:marLeft w:val="0"/>
                                      <w:marRight w:val="0"/>
                                      <w:marTop w:val="0"/>
                                      <w:marBottom w:val="0"/>
                                      <w:divBdr>
                                        <w:top w:val="none" w:sz="0" w:space="0" w:color="auto"/>
                                        <w:left w:val="none" w:sz="0" w:space="0" w:color="auto"/>
                                        <w:bottom w:val="none" w:sz="0" w:space="0" w:color="auto"/>
                                        <w:right w:val="none" w:sz="0" w:space="0" w:color="auto"/>
                                      </w:divBdr>
                                      <w:divsChild>
                                        <w:div w:id="1092701259">
                                          <w:marLeft w:val="0"/>
                                          <w:marRight w:val="0"/>
                                          <w:marTop w:val="0"/>
                                          <w:marBottom w:val="0"/>
                                          <w:divBdr>
                                            <w:top w:val="none" w:sz="0" w:space="0" w:color="auto"/>
                                            <w:left w:val="none" w:sz="0" w:space="0" w:color="auto"/>
                                            <w:bottom w:val="none" w:sz="0" w:space="0" w:color="auto"/>
                                            <w:right w:val="none" w:sz="0" w:space="0" w:color="auto"/>
                                          </w:divBdr>
                                          <w:divsChild>
                                            <w:div w:id="951982253">
                                              <w:marLeft w:val="0"/>
                                              <w:marRight w:val="0"/>
                                              <w:marTop w:val="0"/>
                                              <w:marBottom w:val="0"/>
                                              <w:divBdr>
                                                <w:top w:val="none" w:sz="0" w:space="0" w:color="auto"/>
                                                <w:left w:val="none" w:sz="0" w:space="0" w:color="auto"/>
                                                <w:bottom w:val="none" w:sz="0" w:space="0" w:color="auto"/>
                                                <w:right w:val="none" w:sz="0" w:space="0" w:color="auto"/>
                                              </w:divBdr>
                                              <w:divsChild>
                                                <w:div w:id="1150906721">
                                                  <w:marLeft w:val="0"/>
                                                  <w:marRight w:val="0"/>
                                                  <w:marTop w:val="0"/>
                                                  <w:marBottom w:val="0"/>
                                                  <w:divBdr>
                                                    <w:top w:val="none" w:sz="0" w:space="0" w:color="auto"/>
                                                    <w:left w:val="none" w:sz="0" w:space="0" w:color="auto"/>
                                                    <w:bottom w:val="none" w:sz="0" w:space="0" w:color="auto"/>
                                                    <w:right w:val="none" w:sz="0" w:space="0" w:color="auto"/>
                                                  </w:divBdr>
                                                  <w:divsChild>
                                                    <w:div w:id="1299459490">
                                                      <w:marLeft w:val="0"/>
                                                      <w:marRight w:val="0"/>
                                                      <w:marTop w:val="0"/>
                                                      <w:marBottom w:val="0"/>
                                                      <w:divBdr>
                                                        <w:top w:val="none" w:sz="0" w:space="0" w:color="auto"/>
                                                        <w:left w:val="none" w:sz="0" w:space="0" w:color="auto"/>
                                                        <w:bottom w:val="none" w:sz="0" w:space="0" w:color="auto"/>
                                                        <w:right w:val="none" w:sz="0" w:space="0" w:color="auto"/>
                                                      </w:divBdr>
                                                      <w:divsChild>
                                                        <w:div w:id="1460538578">
                                                          <w:marLeft w:val="0"/>
                                                          <w:marRight w:val="0"/>
                                                          <w:marTop w:val="0"/>
                                                          <w:marBottom w:val="0"/>
                                                          <w:divBdr>
                                                            <w:top w:val="none" w:sz="0" w:space="0" w:color="auto"/>
                                                            <w:left w:val="none" w:sz="0" w:space="0" w:color="auto"/>
                                                            <w:bottom w:val="none" w:sz="0" w:space="0" w:color="auto"/>
                                                            <w:right w:val="none" w:sz="0" w:space="0" w:color="auto"/>
                                                          </w:divBdr>
                                                          <w:divsChild>
                                                            <w:div w:id="527447720">
                                                              <w:marLeft w:val="0"/>
                                                              <w:marRight w:val="0"/>
                                                              <w:marTop w:val="0"/>
                                                              <w:marBottom w:val="0"/>
                                                              <w:divBdr>
                                                                <w:top w:val="none" w:sz="0" w:space="0" w:color="auto"/>
                                                                <w:left w:val="none" w:sz="0" w:space="0" w:color="auto"/>
                                                                <w:bottom w:val="none" w:sz="0" w:space="0" w:color="auto"/>
                                                                <w:right w:val="none" w:sz="0" w:space="0" w:color="auto"/>
                                                              </w:divBdr>
                                                              <w:divsChild>
                                                                <w:div w:id="1425028714">
                                                                  <w:marLeft w:val="0"/>
                                                                  <w:marRight w:val="0"/>
                                                                  <w:marTop w:val="0"/>
                                                                  <w:marBottom w:val="0"/>
                                                                  <w:divBdr>
                                                                    <w:top w:val="none" w:sz="0" w:space="0" w:color="auto"/>
                                                                    <w:left w:val="none" w:sz="0" w:space="0" w:color="auto"/>
                                                                    <w:bottom w:val="none" w:sz="0" w:space="0" w:color="auto"/>
                                                                    <w:right w:val="none" w:sz="0" w:space="0" w:color="auto"/>
                                                                  </w:divBdr>
                                                                  <w:divsChild>
                                                                    <w:div w:id="1697152575">
                                                                      <w:marLeft w:val="0"/>
                                                                      <w:marRight w:val="0"/>
                                                                      <w:marTop w:val="0"/>
                                                                      <w:marBottom w:val="0"/>
                                                                      <w:divBdr>
                                                                        <w:top w:val="none" w:sz="0" w:space="0" w:color="auto"/>
                                                                        <w:left w:val="none" w:sz="0" w:space="0" w:color="auto"/>
                                                                        <w:bottom w:val="none" w:sz="0" w:space="0" w:color="auto"/>
                                                                        <w:right w:val="none" w:sz="0" w:space="0" w:color="auto"/>
                                                                      </w:divBdr>
                                                                      <w:divsChild>
                                                                        <w:div w:id="4345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90534399">
      <w:bodyDiv w:val="1"/>
      <w:marLeft w:val="0"/>
      <w:marRight w:val="0"/>
      <w:marTop w:val="0"/>
      <w:marBottom w:val="0"/>
      <w:divBdr>
        <w:top w:val="none" w:sz="0" w:space="0" w:color="auto"/>
        <w:left w:val="none" w:sz="0" w:space="0" w:color="auto"/>
        <w:bottom w:val="none" w:sz="0" w:space="0" w:color="auto"/>
        <w:right w:val="none" w:sz="0" w:space="0" w:color="auto"/>
      </w:divBdr>
      <w:divsChild>
        <w:div w:id="1440489844">
          <w:marLeft w:val="0"/>
          <w:marRight w:val="0"/>
          <w:marTop w:val="0"/>
          <w:marBottom w:val="0"/>
          <w:divBdr>
            <w:top w:val="none" w:sz="0" w:space="0" w:color="auto"/>
            <w:left w:val="none" w:sz="0" w:space="0" w:color="auto"/>
            <w:bottom w:val="none" w:sz="0" w:space="0" w:color="auto"/>
            <w:right w:val="none" w:sz="0" w:space="0" w:color="auto"/>
          </w:divBdr>
          <w:divsChild>
            <w:div w:id="1134057811">
              <w:marLeft w:val="0"/>
              <w:marRight w:val="0"/>
              <w:marTop w:val="0"/>
              <w:marBottom w:val="0"/>
              <w:divBdr>
                <w:top w:val="none" w:sz="0" w:space="0" w:color="auto"/>
                <w:left w:val="none" w:sz="0" w:space="0" w:color="auto"/>
                <w:bottom w:val="none" w:sz="0" w:space="0" w:color="auto"/>
                <w:right w:val="none" w:sz="0" w:space="0" w:color="auto"/>
              </w:divBdr>
              <w:divsChild>
                <w:div w:id="2139640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6166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ma.re.kr/About_ICAMA_2022" TargetMode="External"/><Relationship Id="rId13" Type="http://schemas.openxmlformats.org/officeDocument/2006/relationships/hyperlink" Target="mailto:wyoo@korea.ac.kr" TargetMode="External"/><Relationship Id="rId18" Type="http://schemas.openxmlformats.org/officeDocument/2006/relationships/hyperlink" Target="mailto:ywpark1974@gnu.ac.kr"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cjkim777@fc.ritsumei.ac.jp" TargetMode="External"/><Relationship Id="rId7" Type="http://schemas.openxmlformats.org/officeDocument/2006/relationships/endnotes" Target="endnotes.xml"/><Relationship Id="rId12" Type="http://schemas.openxmlformats.org/officeDocument/2006/relationships/hyperlink" Target="mailto:viroid2007@gmail.com" TargetMode="External"/><Relationship Id="rId17" Type="http://schemas.openxmlformats.org/officeDocument/2006/relationships/hyperlink" Target="https://kma.re.kr/Registration_ICAMA_2022" TargetMode="External"/><Relationship Id="rId25"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yperlink" Target="https://kma.re.kr/Submission_ICAMA_2022/write_form" TargetMode="External"/><Relationship Id="rId20" Type="http://schemas.openxmlformats.org/officeDocument/2006/relationships/hyperlink" Target="mailto:wchang3@uos.ac.k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aihak@sogang.ac.kr" TargetMode="External"/><Relationship Id="rId24"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mailto:jiheesong@uos.ac.kr" TargetMode="External"/><Relationship Id="rId23" Type="http://schemas.openxmlformats.org/officeDocument/2006/relationships/hyperlink" Target="mailto:qkd789456@u.sogang.ac.kr" TargetMode="External"/><Relationship Id="rId28" Type="http://schemas.openxmlformats.org/officeDocument/2006/relationships/theme" Target="theme/theme1.xml"/><Relationship Id="rId10" Type="http://schemas.openxmlformats.org/officeDocument/2006/relationships/hyperlink" Target="mailto:mkim@unist.ac.kr" TargetMode="External"/><Relationship Id="rId19" Type="http://schemas.openxmlformats.org/officeDocument/2006/relationships/hyperlink" Target="mailto:jaihak@sogang.ac.kr"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mailto:choiyung@dgu.edu" TargetMode="External"/><Relationship Id="rId22" Type="http://schemas.openxmlformats.org/officeDocument/2006/relationships/hyperlink" Target="mailto:ywpark1974@gnu.ac.kr" TargetMode="External"/><Relationship Id="rId27"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69E6E0-A7F3-4290-98AC-E9A7341FE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2063</Words>
  <Characters>11765</Characters>
  <Application>Microsoft Office Word</Application>
  <DocSecurity>0</DocSecurity>
  <Lines>98</Lines>
  <Paragraphs>27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13801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게스트 사용자</dc:creator>
  <cp:keywords/>
  <cp:lastModifiedBy>CHUNG JAIHAK</cp:lastModifiedBy>
  <cp:revision>2</cp:revision>
  <cp:lastPrinted>2015-07-09T02:13:00Z</cp:lastPrinted>
  <dcterms:created xsi:type="dcterms:W3CDTF">2022-10-09T08:01:00Z</dcterms:created>
  <dcterms:modified xsi:type="dcterms:W3CDTF">2022-10-09T08:01:00Z</dcterms:modified>
</cp:coreProperties>
</file>